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79" w:rsidRDefault="008F09CF" w:rsidP="00FF42E3">
      <w:pPr>
        <w:ind w:firstLineChars="315" w:firstLine="661"/>
      </w:pPr>
      <w:r>
        <w:rPr>
          <w:noProof/>
        </w:rPr>
        <w:drawing>
          <wp:anchor distT="0" distB="0" distL="114300" distR="114300" simplePos="0" relativeHeight="251659776" behindDoc="0" locked="0" layoutInCell="1" allowOverlap="0">
            <wp:simplePos x="0" y="0"/>
            <wp:positionH relativeFrom="column">
              <wp:posOffset>457200</wp:posOffset>
            </wp:positionH>
            <wp:positionV relativeFrom="paragraph">
              <wp:posOffset>584835</wp:posOffset>
            </wp:positionV>
            <wp:extent cx="1028700" cy="907415"/>
            <wp:effectExtent l="1905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028700" cy="907415"/>
                    </a:xfrm>
                    <a:prstGeom prst="rect">
                      <a:avLst/>
                    </a:prstGeom>
                    <a:noFill/>
                  </pic:spPr>
                </pic:pic>
              </a:graphicData>
            </a:graphic>
          </wp:anchor>
        </w:drawing>
      </w:r>
      <w:r w:rsidR="00E56F07">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26.15pt;height:36pt;mso-wrap-edited:f"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８号"/>
          </v:shape>
        </w:pict>
      </w:r>
    </w:p>
    <w:p w:rsidR="00954279" w:rsidRDefault="00E56F07" w:rsidP="008F09CF">
      <w:pPr>
        <w:ind w:firstLineChars="315" w:firstLine="630"/>
        <w:jc w:val="right"/>
        <w:rPr>
          <w:rFonts w:ascii="Times New Roman" w:hAnsi="Times New Roman"/>
          <w:sz w:val="22"/>
        </w:rPr>
      </w:pPr>
      <w:r w:rsidRPr="00E56F07">
        <w:rPr>
          <w:noProof/>
          <w:sz w:val="20"/>
        </w:rPr>
        <w:pict>
          <v:shapetype id="_x0000_t202" coordsize="21600,21600" o:spt="202" path="m,l,21600r21600,l21600,xe">
            <v:stroke joinstyle="miter"/>
            <v:path gradientshapeok="t" o:connecttype="rect"/>
          </v:shapetype>
          <v:shape id="_x0000_s1031" type="#_x0000_t202" style="position:absolute;left:0;text-align:left;margin-left:0;margin-top:27pt;width:477pt;height:441pt;z-index:251650560;mso-wrap-edited:f" wrapcoords="-171 0 -171 21600 21771 21600 21771 0 -171 0" strokeweight="4.5pt">
            <v:stroke linestyle="thickThin"/>
            <v:textbox style="mso-next-textbox:#_x0000_s1031">
              <w:txbxContent>
                <w:p w:rsidR="002170CF" w:rsidRPr="008F09CF" w:rsidRDefault="002170CF" w:rsidP="008F09CF">
                  <w:pPr>
                    <w:jc w:val="center"/>
                    <w:rPr>
                      <w:rFonts w:ascii="HGSｺﾞｼｯｸE" w:eastAsia="HGSｺﾞｼｯｸE"/>
                      <w:sz w:val="28"/>
                      <w:szCs w:val="28"/>
                      <w:u w:val="double"/>
                      <w:lang w:val="ja-JP"/>
                    </w:rPr>
                  </w:pPr>
                  <w:r w:rsidRPr="008F09CF">
                    <w:rPr>
                      <w:rFonts w:ascii="HGSｺﾞｼｯｸE" w:eastAsia="HGSｺﾞｼｯｸE" w:hint="eastAsia"/>
                      <w:sz w:val="28"/>
                      <w:szCs w:val="28"/>
                      <w:u w:val="double"/>
                      <w:lang w:val="ja-JP"/>
                    </w:rPr>
                    <w:t>特集：</w:t>
                  </w:r>
                  <w:r w:rsidRPr="008F09CF">
                    <w:rPr>
                      <w:rFonts w:ascii="HGSｺﾞｼｯｸE" w:eastAsia="HGSｺﾞｼｯｸE" w:hAnsi="ＭＳ ゴシック" w:hint="eastAsia"/>
                      <w:sz w:val="28"/>
                      <w:szCs w:val="28"/>
                      <w:u w:val="double"/>
                      <w:lang w:val="ja-JP"/>
                    </w:rPr>
                    <w:t>「著作権法」</w:t>
                  </w:r>
                </w:p>
                <w:p w:rsidR="002170CF" w:rsidRPr="00003A0A" w:rsidRDefault="002170CF" w:rsidP="00EF3504">
                  <w:pPr>
                    <w:spacing w:line="60" w:lineRule="auto"/>
                    <w:ind w:firstLineChars="100" w:firstLine="200"/>
                    <w:rPr>
                      <w:rFonts w:ascii="HGPｺﾞｼｯｸE" w:eastAsia="HGPｺﾞｼｯｸE" w:hAnsiTheme="majorEastAsia"/>
                      <w:sz w:val="20"/>
                      <w:szCs w:val="20"/>
                    </w:rPr>
                  </w:pPr>
                  <w:r w:rsidRPr="00003A0A">
                    <w:rPr>
                      <w:rFonts w:ascii="HGPｺﾞｼｯｸE" w:eastAsia="HGPｺﾞｼｯｸE" w:hAnsiTheme="majorEastAsia" w:hint="eastAsia"/>
                      <w:sz w:val="20"/>
                      <w:szCs w:val="20"/>
                    </w:rPr>
                    <w:t>知的財産権という言葉を知っていますか？これは、特許権などの産業</w:t>
                  </w:r>
                  <w:r w:rsidR="00C824B3">
                    <w:rPr>
                      <w:rFonts w:ascii="HGPｺﾞｼｯｸE" w:eastAsia="HGPｺﾞｼｯｸE" w:hAnsiTheme="majorEastAsia" w:hint="eastAsia"/>
                      <w:sz w:val="20"/>
                      <w:szCs w:val="20"/>
                    </w:rPr>
                    <w:t>財産</w:t>
                  </w:r>
                  <w:r w:rsidRPr="00003A0A">
                    <w:rPr>
                      <w:rFonts w:ascii="HGPｺﾞｼｯｸE" w:eastAsia="HGPｺﾞｼｯｸE" w:hAnsiTheme="majorEastAsia" w:hint="eastAsia"/>
                      <w:sz w:val="20"/>
                      <w:szCs w:val="20"/>
                    </w:rPr>
                    <w:t>権と著作権の二つに大きく分けられます。著作権は、文芸、学術、美術、音楽など文化的創造物を保護の対象とし、著作権法という法律で保護されています。産業財産権は、登録しなければ権利が発生しません</w:t>
                  </w:r>
                  <w:r w:rsidR="00FD4756">
                    <w:rPr>
                      <w:rFonts w:ascii="HGPｺﾞｼｯｸE" w:eastAsia="HGPｺﾞｼｯｸE" w:hAnsiTheme="majorEastAsia" w:hint="eastAsia"/>
                      <w:sz w:val="20"/>
                      <w:szCs w:val="20"/>
                    </w:rPr>
                    <w:t>が</w:t>
                  </w:r>
                  <w:r w:rsidRPr="00003A0A">
                    <w:rPr>
                      <w:rFonts w:ascii="HGPｺﾞｼｯｸE" w:eastAsia="HGPｺﾞｼｯｸE" w:hAnsiTheme="majorEastAsia" w:hint="eastAsia"/>
                      <w:sz w:val="20"/>
                      <w:szCs w:val="20"/>
                    </w:rPr>
                    <w:t>、著作権は、著作物を創作した時点で自動的に権利が発生します。</w:t>
                  </w:r>
                </w:p>
                <w:p w:rsidR="002170CF" w:rsidRPr="00003A0A" w:rsidRDefault="002170CF" w:rsidP="008F09CF">
                  <w:pPr>
                    <w:spacing w:line="60" w:lineRule="auto"/>
                    <w:ind w:firstLineChars="100" w:firstLine="200"/>
                    <w:rPr>
                      <w:rFonts w:ascii="HGPｺﾞｼｯｸE" w:eastAsia="HGPｺﾞｼｯｸE" w:hAnsiTheme="majorEastAsia"/>
                      <w:sz w:val="20"/>
                      <w:szCs w:val="20"/>
                    </w:rPr>
                  </w:pPr>
                  <w:r w:rsidRPr="00003A0A">
                    <w:rPr>
                      <w:rFonts w:ascii="HGPｺﾞｼｯｸE" w:eastAsia="HGPｺﾞｼｯｸE" w:hAnsiTheme="majorEastAsia" w:hint="eastAsia"/>
                      <w:sz w:val="20"/>
                      <w:szCs w:val="20"/>
                    </w:rPr>
                    <w:t>私たちは、仕事の中で新聞、図書、雑誌以外にも、市民が作成した文章、写真、音楽など多くの著作物を取り扱っています。</w:t>
                  </w:r>
                  <w:r w:rsidR="00FD4756">
                    <w:rPr>
                      <w:rFonts w:ascii="HGPｺﾞｼｯｸE" w:eastAsia="HGPｺﾞｼｯｸE" w:hAnsiTheme="majorEastAsia" w:hint="eastAsia"/>
                      <w:sz w:val="20"/>
                      <w:szCs w:val="20"/>
                    </w:rPr>
                    <w:t>ただし、</w:t>
                  </w:r>
                  <w:r w:rsidRPr="00003A0A">
                    <w:rPr>
                      <w:rFonts w:ascii="HGPｺﾞｼｯｸE" w:eastAsia="HGPｺﾞｼｯｸE" w:hAnsiTheme="majorEastAsia" w:hint="eastAsia"/>
                      <w:sz w:val="20"/>
                      <w:szCs w:val="20"/>
                    </w:rPr>
                    <w:t>憲法や法令、国や地方公共団体の告示等、著作権がないものもあります。</w:t>
                  </w:r>
                </w:p>
                <w:p w:rsidR="002170CF" w:rsidRPr="001115FE" w:rsidRDefault="002170CF" w:rsidP="008F09CF">
                  <w:pPr>
                    <w:spacing w:line="60" w:lineRule="auto"/>
                    <w:ind w:firstLineChars="100" w:firstLine="200"/>
                    <w:rPr>
                      <w:rFonts w:ascii="HGPｺﾞｼｯｸE" w:eastAsia="HGPｺﾞｼｯｸE" w:hAnsi="ＭＳ Ｐゴシック"/>
                      <w:sz w:val="20"/>
                      <w:szCs w:val="20"/>
                    </w:rPr>
                  </w:pPr>
                  <w:r w:rsidRPr="00003A0A">
                    <w:rPr>
                      <w:rFonts w:ascii="HGPｺﾞｼｯｸE" w:eastAsia="HGPｺﾞｼｯｸE" w:hAnsiTheme="majorEastAsia" w:hint="eastAsia"/>
                      <w:sz w:val="20"/>
                      <w:szCs w:val="20"/>
                    </w:rPr>
                    <w:t>他人の著作物を利用する場合には、許諾の必要性を調べた上で、著作権者から許諾を得ることが必要になります。図書館の資料</w:t>
                  </w:r>
                  <w:r>
                    <w:rPr>
                      <w:rFonts w:ascii="HGPｺﾞｼｯｸE" w:eastAsia="HGPｺﾞｼｯｸE" w:hAnsiTheme="majorEastAsia" w:hint="eastAsia"/>
                      <w:sz w:val="20"/>
                      <w:szCs w:val="20"/>
                    </w:rPr>
                    <w:t>で、</w:t>
                  </w:r>
                  <w:r w:rsidRPr="00003A0A">
                    <w:rPr>
                      <w:rFonts w:ascii="HGPｺﾞｼｯｸE" w:eastAsia="HGPｺﾞｼｯｸE" w:hAnsiTheme="majorEastAsia" w:hint="eastAsia"/>
                      <w:sz w:val="20"/>
                      <w:szCs w:val="20"/>
                    </w:rPr>
                    <w:t>著作権法</w:t>
                  </w:r>
                  <w:r w:rsidR="00C824B3">
                    <w:rPr>
                      <w:rFonts w:ascii="HGPｺﾞｼｯｸE" w:eastAsia="HGPｺﾞｼｯｸE" w:hAnsiTheme="majorEastAsia" w:hint="eastAsia"/>
                      <w:sz w:val="20"/>
                      <w:szCs w:val="20"/>
                    </w:rPr>
                    <w:t>を</w:t>
                  </w:r>
                  <w:r w:rsidRPr="00003A0A">
                    <w:rPr>
                      <w:rFonts w:ascii="HGPｺﾞｼｯｸE" w:eastAsia="HGPｺﾞｼｯｸE" w:hAnsiTheme="majorEastAsia" w:hint="eastAsia"/>
                      <w:sz w:val="20"/>
                      <w:szCs w:val="20"/>
                    </w:rPr>
                    <w:t>正しく理解</w:t>
                  </w:r>
                  <w:r w:rsidR="00C824B3">
                    <w:rPr>
                      <w:rFonts w:ascii="HGPｺﾞｼｯｸE" w:eastAsia="HGPｺﾞｼｯｸE" w:hAnsiTheme="majorEastAsia" w:hint="eastAsia"/>
                      <w:sz w:val="20"/>
                      <w:szCs w:val="20"/>
                    </w:rPr>
                    <w:t>し</w:t>
                  </w:r>
                  <w:r w:rsidRPr="00003A0A">
                    <w:rPr>
                      <w:rFonts w:ascii="HGPｺﾞｼｯｸE" w:eastAsia="HGPｺﾞｼｯｸE" w:hAnsiTheme="majorEastAsia" w:hint="eastAsia"/>
                      <w:sz w:val="20"/>
                      <w:szCs w:val="20"/>
                    </w:rPr>
                    <w:t>、業務に</w:t>
                  </w:r>
                  <w:r>
                    <w:rPr>
                      <w:rFonts w:ascii="HGPｺﾞｼｯｸE" w:eastAsia="HGPｺﾞｼｯｸE" w:hAnsiTheme="majorEastAsia" w:hint="eastAsia"/>
                      <w:sz w:val="20"/>
                      <w:szCs w:val="20"/>
                    </w:rPr>
                    <w:t>活用</w:t>
                  </w:r>
                  <w:r w:rsidRPr="00003A0A">
                    <w:rPr>
                      <w:rFonts w:ascii="HGPｺﾞｼｯｸE" w:eastAsia="HGPｺﾞｼｯｸE" w:hAnsiTheme="majorEastAsia" w:hint="eastAsia"/>
                      <w:sz w:val="20"/>
                      <w:szCs w:val="20"/>
                    </w:rPr>
                    <w:t>してください。</w:t>
                  </w:r>
                </w:p>
                <w:p w:rsidR="002170CF" w:rsidRDefault="002170CF" w:rsidP="008F09CF">
                  <w:pPr>
                    <w:spacing w:line="0" w:lineRule="atLeast"/>
                    <w:jc w:val="left"/>
                    <w:rPr>
                      <w:rFonts w:ascii="ＭＳ ゴシック" w:eastAsia="ＭＳ ゴシック" w:hAnsi="ＭＳ ゴシック"/>
                      <w:sz w:val="20"/>
                      <w:szCs w:val="20"/>
                      <w:lang w:val="ja-JP"/>
                    </w:rPr>
                  </w:pPr>
                </w:p>
                <w:p w:rsidR="002170CF" w:rsidRPr="00AC54B8" w:rsidRDefault="002170CF" w:rsidP="008F09CF">
                  <w:pPr>
                    <w:spacing w:line="0" w:lineRule="atLeast"/>
                    <w:jc w:val="left"/>
                    <w:rPr>
                      <w:rFonts w:ascii="ＭＳ ゴシック" w:eastAsia="ＭＳ ゴシック" w:hAnsi="ＭＳ ゴシック"/>
                      <w:lang w:val="ja-JP"/>
                    </w:rPr>
                  </w:pPr>
                  <w:r w:rsidRPr="00AC54B8">
                    <w:rPr>
                      <w:rFonts w:ascii="HGPｺﾞｼｯｸE" w:eastAsia="HGPｺﾞｼｯｸE" w:hint="eastAsia"/>
                      <w:lang w:val="ja-JP"/>
                    </w:rPr>
                    <w:t>★図書</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8" w:history="1">
                    <w:r w:rsidRPr="00E11365">
                      <w:rPr>
                        <w:rStyle w:val="a3"/>
                        <w:rFonts w:ascii="ＭＳ Ｐゴシック" w:hAnsi="ＭＳ Ｐゴシック"/>
                        <w:bCs/>
                        <w:sz w:val="18"/>
                        <w:szCs w:val="18"/>
                      </w:rPr>
                      <w:t>はじめての著作権講座</w:t>
                    </w:r>
                    <w:r w:rsidRPr="00E11365">
                      <w:rPr>
                        <w:rStyle w:val="a3"/>
                        <w:rFonts w:ascii="ＭＳ Ｐゴシック" w:hAnsi="ＭＳ Ｐゴシック"/>
                        <w:bCs/>
                        <w:sz w:val="18"/>
                        <w:szCs w:val="18"/>
                      </w:rPr>
                      <w:t xml:space="preserve"> </w:t>
                    </w:r>
                    <w:r w:rsidRPr="00E11365">
                      <w:rPr>
                        <w:rStyle w:val="a3"/>
                        <w:rFonts w:ascii="ＭＳ Ｐゴシック" w:hAnsi="ＭＳ Ｐゴシック"/>
                        <w:bCs/>
                        <w:sz w:val="18"/>
                        <w:szCs w:val="18"/>
                      </w:rPr>
                      <w:t>「著作権って何？」</w:t>
                    </w:r>
                  </w:hyperlink>
                  <w:r w:rsidRPr="00003A0A">
                    <w:rPr>
                      <w:rFonts w:ascii="ＭＳ Ｐゴシック" w:hAnsi="ＭＳ Ｐゴシック" w:hint="eastAsia"/>
                      <w:sz w:val="18"/>
                      <w:szCs w:val="18"/>
                    </w:rPr>
                    <w:t xml:space="preserve">』著作権情報センター　</w:t>
                  </w:r>
                  <w:r w:rsidRPr="00003A0A">
                    <w:rPr>
                      <w:rFonts w:ascii="ＭＳ Ｐゴシック" w:hAnsi="ＭＳ Ｐゴシック" w:hint="eastAsia"/>
                      <w:sz w:val="18"/>
                      <w:szCs w:val="18"/>
                    </w:rPr>
                    <w:t>2007</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9" w:history="1">
                    <w:r w:rsidRPr="00E11365">
                      <w:rPr>
                        <w:rStyle w:val="a3"/>
                        <w:rFonts w:ascii="ＭＳ Ｐゴシック" w:hAnsi="ＭＳ Ｐゴシック"/>
                        <w:bCs/>
                        <w:sz w:val="18"/>
                        <w:szCs w:val="18"/>
                      </w:rPr>
                      <w:t>はじめての著作権講座</w:t>
                    </w:r>
                    <w:r w:rsidRPr="00E11365">
                      <w:rPr>
                        <w:rStyle w:val="a3"/>
                        <w:rFonts w:ascii="ＭＳ Ｐゴシック" w:hAnsi="ＭＳ Ｐゴシック"/>
                        <w:bCs/>
                        <w:sz w:val="18"/>
                        <w:szCs w:val="18"/>
                      </w:rPr>
                      <w:t xml:space="preserve"> II </w:t>
                    </w:r>
                    <w:r w:rsidRPr="00E11365">
                      <w:rPr>
                        <w:rStyle w:val="a3"/>
                        <w:rFonts w:ascii="ＭＳ Ｐゴシック" w:hAnsi="ＭＳ Ｐゴシック"/>
                        <w:bCs/>
                        <w:sz w:val="18"/>
                        <w:szCs w:val="18"/>
                      </w:rPr>
                      <w:t>「こんなときあなたは？　著作権Ｑ＆Ａ（市町村のしごとと著作権）」</w:t>
                    </w:r>
                  </w:hyperlink>
                  <w:r w:rsidRPr="00003A0A">
                    <w:rPr>
                      <w:rFonts w:ascii="ＭＳ Ｐゴシック" w:hAnsi="ＭＳ Ｐゴシック" w:hint="eastAsia"/>
                      <w:sz w:val="18"/>
                      <w:szCs w:val="18"/>
                    </w:rPr>
                    <w:t xml:space="preserve">』著作権情報センター　</w:t>
                  </w:r>
                  <w:r w:rsidRPr="00003A0A">
                    <w:rPr>
                      <w:rFonts w:ascii="ＭＳ Ｐゴシック" w:hAnsi="ＭＳ Ｐゴシック" w:hint="eastAsia"/>
                      <w:sz w:val="18"/>
                      <w:szCs w:val="18"/>
                    </w:rPr>
                    <w:t>2007</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10" w:history="1">
                    <w:r w:rsidRPr="00003A0A">
                      <w:rPr>
                        <w:rStyle w:val="a3"/>
                        <w:rFonts w:ascii="ＭＳ Ｐゴシック" w:hAnsi="ＭＳ Ｐゴシック" w:hint="eastAsia"/>
                        <w:sz w:val="18"/>
                        <w:szCs w:val="18"/>
                      </w:rPr>
                      <w:t>著作権関係法令集　平成１９年版</w:t>
                    </w:r>
                  </w:hyperlink>
                  <w:r w:rsidRPr="00003A0A">
                    <w:rPr>
                      <w:rFonts w:ascii="ＭＳ Ｐゴシック" w:hAnsi="ＭＳ Ｐゴシック" w:hint="eastAsia"/>
                      <w:sz w:val="18"/>
                      <w:szCs w:val="18"/>
                    </w:rPr>
                    <w:t>』著作権法令研究会編　著作権情報センター</w:t>
                  </w:r>
                  <w:r w:rsidRPr="00003A0A">
                    <w:rPr>
                      <w:rFonts w:ascii="ＭＳ Ｐゴシック" w:hAnsi="ＭＳ Ｐゴシック" w:hint="eastAsia"/>
                      <w:sz w:val="18"/>
                      <w:szCs w:val="18"/>
                    </w:rPr>
                    <w:t xml:space="preserve"> 2007.6</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11" w:history="1">
                    <w:r w:rsidRPr="00003A0A">
                      <w:rPr>
                        <w:rStyle w:val="a3"/>
                        <w:rFonts w:ascii="ＭＳ Ｐゴシック" w:hAnsi="ＭＳ Ｐゴシック" w:hint="eastAsia"/>
                        <w:sz w:val="18"/>
                        <w:szCs w:val="18"/>
                      </w:rPr>
                      <w:t>著作権法</w:t>
                    </w:r>
                    <w:r w:rsidRPr="00003A0A">
                      <w:rPr>
                        <w:rStyle w:val="a3"/>
                        <w:rFonts w:ascii="ＭＳ Ｐゴシック" w:hAnsi="ＭＳ Ｐゴシック" w:hint="eastAsia"/>
                        <w:sz w:val="18"/>
                        <w:szCs w:val="18"/>
                      </w:rPr>
                      <w:t>入</w:t>
                    </w:r>
                    <w:r w:rsidRPr="00003A0A">
                      <w:rPr>
                        <w:rStyle w:val="a3"/>
                        <w:rFonts w:ascii="ＭＳ Ｐゴシック" w:hAnsi="ＭＳ Ｐゴシック" w:hint="eastAsia"/>
                        <w:sz w:val="18"/>
                        <w:szCs w:val="18"/>
                      </w:rPr>
                      <w:t xml:space="preserve">門　</w:t>
                    </w:r>
                    <w:r w:rsidRPr="00003A0A">
                      <w:rPr>
                        <w:rStyle w:val="a3"/>
                        <w:rFonts w:ascii="ＭＳ Ｐゴシック" w:hAnsi="ＭＳ Ｐゴシック" w:hint="eastAsia"/>
                        <w:sz w:val="18"/>
                        <w:szCs w:val="18"/>
                      </w:rPr>
                      <w:t>2007</w:t>
                    </w:r>
                  </w:hyperlink>
                  <w:r w:rsidRPr="00003A0A">
                    <w:rPr>
                      <w:rFonts w:ascii="ＭＳ Ｐゴシック" w:hAnsi="ＭＳ Ｐゴシック" w:hint="eastAsia"/>
                      <w:sz w:val="18"/>
                      <w:szCs w:val="18"/>
                    </w:rPr>
                    <w:t>』文化庁編著　著作権情報センター</w:t>
                  </w:r>
                  <w:r w:rsidRPr="00003A0A">
                    <w:rPr>
                      <w:rFonts w:ascii="ＭＳ Ｐゴシック" w:hAnsi="ＭＳ Ｐゴシック" w:hint="eastAsia"/>
                      <w:sz w:val="18"/>
                      <w:szCs w:val="18"/>
                    </w:rPr>
                    <w:t xml:space="preserve"> 2007.10  </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12" w:history="1">
                    <w:r w:rsidRPr="00003A0A">
                      <w:rPr>
                        <w:rStyle w:val="a3"/>
                        <w:rFonts w:ascii="ＭＳ Ｐゴシック" w:hAnsi="ＭＳ Ｐゴシック" w:hint="eastAsia"/>
                        <w:sz w:val="18"/>
                        <w:szCs w:val="18"/>
                      </w:rPr>
                      <w:t>著作権の事件簿</w:t>
                    </w:r>
                  </w:hyperlink>
                  <w:r w:rsidRPr="00003A0A">
                    <w:rPr>
                      <w:rFonts w:ascii="ＭＳ Ｐゴシック" w:hAnsi="ＭＳ Ｐゴシック" w:hint="eastAsia"/>
                      <w:sz w:val="18"/>
                      <w:szCs w:val="18"/>
                    </w:rPr>
                    <w:t xml:space="preserve">－最新判例６２を読む－』岡邦俊著　日経デザイン編　日経ＢＰ社　</w:t>
                  </w:r>
                  <w:r w:rsidRPr="00003A0A">
                    <w:rPr>
                      <w:rFonts w:ascii="ＭＳ Ｐゴシック" w:hAnsi="ＭＳ Ｐゴシック" w:hint="eastAsia"/>
                      <w:sz w:val="18"/>
                      <w:szCs w:val="18"/>
                    </w:rPr>
                    <w:t>2007.12</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13" w:history="1">
                    <w:r w:rsidRPr="00003A0A">
                      <w:rPr>
                        <w:rStyle w:val="a3"/>
                        <w:rFonts w:ascii="ＭＳ Ｐゴシック" w:hAnsi="ＭＳ Ｐゴシック" w:hint="eastAsia"/>
                        <w:sz w:val="18"/>
                        <w:szCs w:val="18"/>
                      </w:rPr>
                      <w:t>「どこまでＯＫ？」迷ったときのネット著作権ハンドブック</w:t>
                    </w:r>
                  </w:hyperlink>
                  <w:r w:rsidRPr="00003A0A">
                    <w:rPr>
                      <w:rFonts w:ascii="ＭＳ Ｐゴシック" w:hAnsi="ＭＳ Ｐゴシック" w:hint="eastAsia"/>
                      <w:sz w:val="18"/>
                      <w:szCs w:val="18"/>
                    </w:rPr>
                    <w:t>』　中村俊介著　植村元雄監修　　翔泳社</w:t>
                  </w:r>
                  <w:r w:rsidRPr="00003A0A">
                    <w:rPr>
                      <w:rFonts w:ascii="ＭＳ Ｐゴシック" w:hAnsi="ＭＳ Ｐゴシック" w:hint="eastAsia"/>
                      <w:sz w:val="18"/>
                      <w:szCs w:val="18"/>
                    </w:rPr>
                    <w:t xml:space="preserve"> 2006.1</w:t>
                  </w:r>
                </w:p>
                <w:p w:rsidR="002170CF" w:rsidRPr="00003A0A" w:rsidRDefault="002170CF" w:rsidP="008F09CF">
                  <w:pPr>
                    <w:rPr>
                      <w:rFonts w:ascii="ＭＳ Ｐゴシック" w:hAnsi="ＭＳ Ｐゴシック"/>
                      <w:sz w:val="18"/>
                      <w:szCs w:val="18"/>
                    </w:rPr>
                  </w:pPr>
                  <w:r w:rsidRPr="00003A0A">
                    <w:rPr>
                      <w:rFonts w:ascii="ＭＳ Ｐゴシック" w:hAnsi="ＭＳ Ｐゴシック" w:hint="eastAsia"/>
                      <w:sz w:val="18"/>
                      <w:szCs w:val="18"/>
                    </w:rPr>
                    <w:t>『</w:t>
                  </w:r>
                  <w:hyperlink r:id="rId14" w:history="1">
                    <w:r w:rsidRPr="00003A0A">
                      <w:rPr>
                        <w:rStyle w:val="a3"/>
                        <w:rFonts w:ascii="ＭＳ Ｐゴシック" w:hAnsi="ＭＳ Ｐゴシック" w:hint="eastAsia"/>
                        <w:sz w:val="18"/>
                        <w:szCs w:val="18"/>
                      </w:rPr>
                      <w:t>著作権ビジネス最前線</w:t>
                    </w:r>
                  </w:hyperlink>
                  <w:r w:rsidRPr="00003A0A">
                    <w:rPr>
                      <w:rFonts w:ascii="ＭＳ Ｐゴシック" w:hAnsi="ＭＳ Ｐゴシック" w:hint="eastAsia"/>
                      <w:sz w:val="18"/>
                      <w:szCs w:val="18"/>
                    </w:rPr>
                    <w:t>』　新版　第３版　久保利英明</w:t>
                  </w:r>
                  <w:r>
                    <w:rPr>
                      <w:rFonts w:ascii="ＭＳ Ｐゴシック" w:hAnsi="ＭＳ Ｐゴシック" w:hint="eastAsia"/>
                      <w:sz w:val="18"/>
                      <w:szCs w:val="18"/>
                    </w:rPr>
                    <w:t>ほか</w:t>
                  </w:r>
                  <w:r w:rsidRPr="00003A0A">
                    <w:rPr>
                      <w:rFonts w:ascii="ＭＳ Ｐゴシック" w:hAnsi="ＭＳ Ｐゴシック" w:hint="eastAsia"/>
                      <w:sz w:val="18"/>
                      <w:szCs w:val="18"/>
                    </w:rPr>
                    <w:t>著</w:t>
                  </w:r>
                  <w:r>
                    <w:rPr>
                      <w:rFonts w:ascii="ＭＳ Ｐゴシック" w:hAnsi="ＭＳ Ｐゴシック" w:hint="eastAsia"/>
                      <w:sz w:val="18"/>
                      <w:szCs w:val="18"/>
                    </w:rPr>
                    <w:t xml:space="preserve">　</w:t>
                  </w:r>
                  <w:r w:rsidRPr="00003A0A">
                    <w:rPr>
                      <w:rFonts w:ascii="ＭＳ Ｐゴシック" w:hAnsi="ＭＳ Ｐゴシック" w:hint="eastAsia"/>
                      <w:sz w:val="18"/>
                      <w:szCs w:val="18"/>
                    </w:rPr>
                    <w:t>中央経済社</w:t>
                  </w:r>
                  <w:r w:rsidRPr="00003A0A">
                    <w:rPr>
                      <w:rFonts w:ascii="ＭＳ Ｐゴシック" w:hAnsi="ＭＳ Ｐゴシック" w:hint="eastAsia"/>
                      <w:sz w:val="18"/>
                      <w:szCs w:val="18"/>
                    </w:rPr>
                    <w:t xml:space="preserve"> 2007.7</w:t>
                  </w:r>
                </w:p>
                <w:p w:rsidR="002170CF" w:rsidRPr="001115FE" w:rsidRDefault="002170CF" w:rsidP="008F09CF">
                  <w:pPr>
                    <w:rPr>
                      <w:rFonts w:asciiTheme="majorEastAsia" w:eastAsiaTheme="majorEastAsia" w:hAnsiTheme="majorEastAsia"/>
                      <w:sz w:val="20"/>
                      <w:szCs w:val="20"/>
                    </w:rPr>
                  </w:pPr>
                  <w:r w:rsidRPr="00AC54B8">
                    <w:rPr>
                      <w:rFonts w:ascii="HGPｺﾞｼｯｸE" w:eastAsia="HGPｺﾞｼｯｸE" w:hint="eastAsia"/>
                    </w:rPr>
                    <w:t>★</w:t>
                  </w:r>
                  <w:r w:rsidRPr="00AC54B8">
                    <w:rPr>
                      <w:rFonts w:ascii="HGPｺﾞｼｯｸE" w:eastAsia="HGPｺﾞｼｯｸE" w:hAnsi="lr SVbN" w:hint="eastAsia"/>
                      <w:b/>
                    </w:rPr>
                    <w:t>雑誌</w:t>
                  </w:r>
                  <w:r>
                    <w:rPr>
                      <w:rFonts w:ascii="lr SVbN" w:hAnsi="lr SVbN"/>
                      <w:sz w:val="18"/>
                      <w:szCs w:val="18"/>
                    </w:rPr>
                    <w:br/>
                  </w:r>
                  <w:r w:rsidRPr="009F029F">
                    <w:rPr>
                      <w:rFonts w:ascii="ＭＳ Ｐゴシック" w:hAnsi="ＭＳ Ｐゴシック"/>
                      <w:sz w:val="18"/>
                      <w:szCs w:val="18"/>
                    </w:rPr>
                    <w:t>「</w:t>
                  </w:r>
                  <w:hyperlink r:id="rId15" w:history="1">
                    <w:r w:rsidRPr="00FB43A6">
                      <w:rPr>
                        <w:rStyle w:val="a3"/>
                        <w:rFonts w:ascii="ＭＳ Ｐゴシック" w:hAnsi="ＭＳ Ｐゴシック" w:hint="eastAsia"/>
                        <w:sz w:val="18"/>
                        <w:szCs w:val="18"/>
                      </w:rPr>
                      <w:t>コピライト</w:t>
                    </w:r>
                  </w:hyperlink>
                  <w:r w:rsidRPr="009F029F">
                    <w:rPr>
                      <w:rFonts w:ascii="ＭＳ Ｐゴシック" w:hAnsi="ＭＳ Ｐゴシック" w:hint="eastAsia"/>
                      <w:sz w:val="18"/>
                      <w:szCs w:val="18"/>
                    </w:rPr>
                    <w:t>－ＣＯＰＹＲＩＧＨＴ－</w:t>
                  </w:r>
                  <w:r w:rsidRPr="009F029F">
                    <w:rPr>
                      <w:rFonts w:ascii="ＭＳ Ｐゴシック" w:hAnsi="ＭＳ Ｐゴシック"/>
                      <w:sz w:val="18"/>
                      <w:szCs w:val="18"/>
                    </w:rPr>
                    <w:t>」</w:t>
                  </w:r>
                  <w:r>
                    <w:rPr>
                      <w:rFonts w:ascii="ＭＳ Ｐゴシック" w:hAnsi="ＭＳ Ｐゴシック" w:hint="eastAsia"/>
                      <w:sz w:val="18"/>
                      <w:szCs w:val="18"/>
                    </w:rPr>
                    <w:t xml:space="preserve">　著作権</w:t>
                  </w:r>
                  <w:r w:rsidRPr="009F029F">
                    <w:rPr>
                      <w:rFonts w:ascii="ＭＳ Ｐゴシック" w:hAnsi="ＭＳ Ｐゴシック" w:hint="eastAsia"/>
                      <w:sz w:val="18"/>
                      <w:szCs w:val="18"/>
                    </w:rPr>
                    <w:t>情報センター</w:t>
                  </w:r>
                  <w:r w:rsidRPr="009F029F">
                    <w:rPr>
                      <w:rFonts w:ascii="ＭＳ Ｐゴシック" w:hAnsi="ＭＳ Ｐゴシック"/>
                      <w:sz w:val="18"/>
                      <w:szCs w:val="18"/>
                    </w:rPr>
                    <w:br/>
                  </w:r>
                  <w:r w:rsidRPr="00AC54B8">
                    <w:rPr>
                      <w:rFonts w:ascii="HGPｺﾞｼｯｸE" w:eastAsia="HGPｺﾞｼｯｸE" w:hint="eastAsia"/>
                    </w:rPr>
                    <w:t>★</w:t>
                  </w:r>
                  <w:r w:rsidRPr="009A210E">
                    <w:rPr>
                      <w:rFonts w:ascii="HGPｺﾞｼｯｸE" w:eastAsia="HGPｺﾞｼｯｸE" w:hAnsi="lr SVbN" w:hint="eastAsia"/>
                    </w:rPr>
                    <w:t>インターネット</w:t>
                  </w:r>
                  <w:r>
                    <w:rPr>
                      <w:rFonts w:ascii="lr SVbN" w:hAnsi="lr SVbN"/>
                      <w:sz w:val="18"/>
                      <w:szCs w:val="18"/>
                    </w:rPr>
                    <w:br/>
                  </w:r>
                  <w:r>
                    <w:rPr>
                      <w:rFonts w:ascii="lr SVbN" w:hAnsi="lr SVbN" w:hint="eastAsia"/>
                      <w:sz w:val="18"/>
                      <w:szCs w:val="18"/>
                    </w:rPr>
                    <w:t xml:space="preserve">「ＣＲＩＣ」　</w:t>
                  </w:r>
                  <w:r>
                    <w:rPr>
                      <w:rFonts w:ascii="lr SVbN" w:hAnsi="lr SVbN"/>
                      <w:sz w:val="18"/>
                      <w:szCs w:val="18"/>
                    </w:rPr>
                    <w:t>（</w:t>
                  </w:r>
                  <w:r>
                    <w:rPr>
                      <w:rFonts w:ascii="lr SVbN" w:hAnsi="lr SVbN" w:hint="eastAsia"/>
                      <w:sz w:val="18"/>
                      <w:szCs w:val="18"/>
                    </w:rPr>
                    <w:t>社</w:t>
                  </w:r>
                  <w:r>
                    <w:rPr>
                      <w:rFonts w:ascii="lr SVbN" w:hAnsi="lr SVbN"/>
                      <w:sz w:val="18"/>
                      <w:szCs w:val="18"/>
                    </w:rPr>
                    <w:t>団法人</w:t>
                  </w:r>
                  <w:r>
                    <w:rPr>
                      <w:rFonts w:ascii="lr SVbN" w:hAnsi="lr SVbN" w:hint="eastAsia"/>
                      <w:sz w:val="18"/>
                      <w:szCs w:val="18"/>
                    </w:rPr>
                    <w:t>著作権情報センター</w:t>
                  </w:r>
                  <w:r>
                    <w:rPr>
                      <w:rFonts w:ascii="lr SVbN" w:hAnsi="lr SVbN"/>
                      <w:sz w:val="18"/>
                      <w:szCs w:val="18"/>
                    </w:rPr>
                    <w:t xml:space="preserve">）　</w:t>
                  </w:r>
                  <w:hyperlink r:id="rId16" w:history="1">
                    <w:r w:rsidRPr="009F029F">
                      <w:rPr>
                        <w:rStyle w:val="a3"/>
                        <w:rFonts w:ascii="lr SVbN" w:hAnsi="lr SVbN"/>
                        <w:sz w:val="18"/>
                        <w:szCs w:val="18"/>
                      </w:rPr>
                      <w:t>http://www.cric.or.jp/</w:t>
                    </w:r>
                  </w:hyperlink>
                </w:p>
                <w:p w:rsidR="002170CF" w:rsidRPr="008F09CF" w:rsidRDefault="002170CF" w:rsidP="0036591F">
                  <w:pPr>
                    <w:spacing w:line="0" w:lineRule="atLeast"/>
                    <w:rPr>
                      <w:rFonts w:ascii="ＭＳ ゴシック" w:eastAsia="ＭＳ ゴシック" w:hAnsi="ＭＳ ゴシック"/>
                      <w:sz w:val="20"/>
                    </w:rPr>
                  </w:pPr>
                </w:p>
              </w:txbxContent>
            </v:textbox>
            <w10:wrap type="tight"/>
          </v:shape>
        </w:pict>
      </w:r>
      <w:r w:rsidR="00954279">
        <w:rPr>
          <w:rFonts w:ascii="Times New Roman" w:hAnsi="Times New Roman" w:hint="eastAsia"/>
          <w:sz w:val="22"/>
        </w:rPr>
        <w:t>200</w:t>
      </w:r>
      <w:r w:rsidR="008F09CF">
        <w:rPr>
          <w:rFonts w:ascii="Times New Roman" w:hAnsi="Times New Roman" w:hint="eastAsia"/>
          <w:sz w:val="22"/>
        </w:rPr>
        <w:t>8</w:t>
      </w:r>
      <w:r w:rsidR="00954279">
        <w:rPr>
          <w:rFonts w:ascii="Times New Roman" w:hAnsi="Times New Roman" w:hint="eastAsia"/>
          <w:sz w:val="22"/>
        </w:rPr>
        <w:t>年</w:t>
      </w:r>
      <w:r w:rsidR="008F09CF">
        <w:rPr>
          <w:rFonts w:ascii="Times New Roman" w:hAnsi="Times New Roman" w:hint="eastAsia"/>
          <w:sz w:val="22"/>
        </w:rPr>
        <w:t>5</w:t>
      </w:r>
      <w:r w:rsidR="00954279">
        <w:rPr>
          <w:rFonts w:ascii="Times New Roman" w:hAnsi="Times New Roman" w:hint="eastAsia"/>
          <w:sz w:val="22"/>
        </w:rPr>
        <w:t>月</w:t>
      </w:r>
      <w:r w:rsidR="00954279">
        <w:rPr>
          <w:rFonts w:ascii="Times New Roman" w:hAnsi="Times New Roman" w:hint="eastAsia"/>
          <w:sz w:val="22"/>
        </w:rPr>
        <w:t>15</w:t>
      </w:r>
      <w:r w:rsidR="00954279">
        <w:rPr>
          <w:rFonts w:ascii="Times New Roman" w:hAnsi="Times New Roman" w:hint="eastAsia"/>
          <w:sz w:val="22"/>
        </w:rPr>
        <w:t>日発行</w:t>
      </w:r>
    </w:p>
    <w:p w:rsidR="00954279" w:rsidRDefault="002170CF">
      <w:pPr>
        <w:rPr>
          <w:rFonts w:eastAsia="ＭＳ ゴシック"/>
          <w:b/>
          <w:sz w:val="28"/>
        </w:rPr>
      </w:pPr>
      <w:r>
        <w:rPr>
          <w:noProof/>
        </w:rPr>
        <w:drawing>
          <wp:anchor distT="0" distB="0" distL="114300" distR="114300" simplePos="0" relativeHeight="251667968" behindDoc="0" locked="0" layoutInCell="1" allowOverlap="1">
            <wp:simplePos x="0" y="0"/>
            <wp:positionH relativeFrom="column">
              <wp:posOffset>114723</wp:posOffset>
            </wp:positionH>
            <wp:positionV relativeFrom="paragraph">
              <wp:posOffset>-159173</wp:posOffset>
            </wp:positionV>
            <wp:extent cx="954617" cy="948266"/>
            <wp:effectExtent l="19050" t="0" r="0" b="0"/>
            <wp:wrapNone/>
            <wp:docPr id="16" name="図 16" descr="\\Mssv01\図書館共有\やりかけ\基\イラスト\入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sv01\図書館共有\やりかけ\基\イラスト\入学.jpg"/>
                    <pic:cNvPicPr>
                      <a:picLocks noChangeAspect="1" noChangeArrowheads="1"/>
                    </pic:cNvPicPr>
                  </pic:nvPicPr>
                  <pic:blipFill>
                    <a:blip r:embed="rId17" cstate="print"/>
                    <a:srcRect/>
                    <a:stretch>
                      <a:fillRect/>
                    </a:stretch>
                  </pic:blipFill>
                  <pic:spPr bwMode="auto">
                    <a:xfrm>
                      <a:off x="0" y="0"/>
                      <a:ext cx="954617" cy="948266"/>
                    </a:xfrm>
                    <a:prstGeom prst="rect">
                      <a:avLst/>
                    </a:prstGeom>
                    <a:noFill/>
                    <a:ln w="9525">
                      <a:noFill/>
                      <a:miter lim="800000"/>
                      <a:headEnd/>
                      <a:tailEnd/>
                    </a:ln>
                  </pic:spPr>
                </pic:pic>
              </a:graphicData>
            </a:graphic>
          </wp:anchor>
        </w:drawing>
      </w:r>
      <w:r w:rsidR="00F10510">
        <w:rPr>
          <w:noProof/>
        </w:rPr>
        <w:drawing>
          <wp:anchor distT="0" distB="0" distL="114300" distR="114300" simplePos="0" relativeHeight="251664896" behindDoc="0" locked="0" layoutInCell="1" allowOverlap="1">
            <wp:simplePos x="0" y="0"/>
            <wp:positionH relativeFrom="column">
              <wp:posOffset>1469390</wp:posOffset>
            </wp:positionH>
            <wp:positionV relativeFrom="paragraph">
              <wp:posOffset>-1302173</wp:posOffset>
            </wp:positionV>
            <wp:extent cx="996950" cy="999066"/>
            <wp:effectExtent l="19050" t="0" r="0" b="0"/>
            <wp:wrapNone/>
            <wp:docPr id="1" name="図 4" descr="\\Mssv01\図書館共有\やりかけ\基\イラスト\読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sv01\図書館共有\やりかけ\基\イラスト\読書.jpg"/>
                    <pic:cNvPicPr>
                      <a:picLocks noChangeAspect="1" noChangeArrowheads="1"/>
                    </pic:cNvPicPr>
                  </pic:nvPicPr>
                  <pic:blipFill>
                    <a:blip r:embed="rId18" cstate="print"/>
                    <a:srcRect/>
                    <a:stretch>
                      <a:fillRect/>
                    </a:stretch>
                  </pic:blipFill>
                  <pic:spPr bwMode="auto">
                    <a:xfrm>
                      <a:off x="0" y="0"/>
                      <a:ext cx="996950" cy="999066"/>
                    </a:xfrm>
                    <a:prstGeom prst="rect">
                      <a:avLst/>
                    </a:prstGeom>
                    <a:noFill/>
                    <a:ln w="9525">
                      <a:noFill/>
                      <a:miter lim="800000"/>
                      <a:headEnd/>
                      <a:tailEnd/>
                    </a:ln>
                  </pic:spPr>
                </pic:pic>
              </a:graphicData>
            </a:graphic>
          </wp:anchor>
        </w:drawing>
      </w:r>
    </w:p>
    <w:p w:rsidR="00954279" w:rsidRDefault="00E56F07">
      <w:pPr>
        <w:rPr>
          <w:rFonts w:eastAsia="ＭＳ ゴシック"/>
          <w:b/>
          <w:sz w:val="28"/>
        </w:rPr>
      </w:pPr>
      <w:r w:rsidRPr="00E56F07">
        <w:rPr>
          <w:rFonts w:eastAsia="ＭＳ ゴシック"/>
          <w:b/>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9pt;margin-top:6.2pt;width:225pt;height:54pt;z-index:251652608;mso-wrap-edited:f" wrapcoords="-86 -300 -86 21900 19200 21900 19629 21900 21771 19500 21771 -300 -86 -300" o:regroupid="2" strokeweight="2pt">
            <v:textbox style="mso-next-textbox:#_x0000_s1037">
              <w:txbxContent>
                <w:p w:rsidR="002170CF" w:rsidRPr="000226B4" w:rsidRDefault="002170CF" w:rsidP="000226B4">
                  <w:pPr>
                    <w:ind w:left="241" w:hangingChars="100" w:hanging="241"/>
                    <w:rPr>
                      <w:rFonts w:eastAsia="ＭＳ ゴシック"/>
                      <w:b/>
                      <w:sz w:val="24"/>
                    </w:rPr>
                  </w:pPr>
                  <w:r w:rsidRPr="000226B4">
                    <w:rPr>
                      <w:rFonts w:eastAsia="ＭＳ ゴシック" w:hint="eastAsia"/>
                      <w:b/>
                      <w:sz w:val="24"/>
                    </w:rPr>
                    <w:t>図書館を活用しませんか？</w:t>
                  </w:r>
                </w:p>
                <w:p w:rsidR="002170CF" w:rsidRPr="00A70432" w:rsidRDefault="002170CF" w:rsidP="000226B4">
                  <w:pPr>
                    <w:ind w:left="241" w:hangingChars="100" w:hanging="241"/>
                    <w:rPr>
                      <w:b/>
                      <w:sz w:val="24"/>
                    </w:rPr>
                  </w:pPr>
                  <w:r w:rsidRPr="000226B4">
                    <w:rPr>
                      <w:rFonts w:eastAsia="ＭＳ ゴシック" w:hint="eastAsia"/>
                      <w:b/>
                      <w:sz w:val="24"/>
                    </w:rPr>
                    <w:t>「住所や電話番号等が変わった方へ」</w:t>
                  </w:r>
                </w:p>
              </w:txbxContent>
            </v:textbox>
            <w10:wrap type="tight"/>
          </v:shape>
        </w:pict>
      </w:r>
      <w:r w:rsidRPr="00E56F07">
        <w:rPr>
          <w:rFonts w:eastAsia="ＭＳ ゴシック"/>
          <w:b/>
          <w:noProof/>
          <w:sz w:val="20"/>
        </w:rPr>
        <w:pict>
          <v:shape id="_x0000_s1030" type="#_x0000_t202" style="position:absolute;left:0;text-align:left;margin-left:18pt;margin-top:42.2pt;width:450pt;height:153pt;z-index:251651584;mso-wrap-edited:f" wrapcoords="-77 0 -77 21600 21677 21600 21677 0 -77 0" o:regroupid="2">
            <v:textbox style="mso-next-textbox:#_x0000_s1030">
              <w:txbxContent>
                <w:p w:rsidR="002170CF" w:rsidRDefault="002170CF"/>
                <w:p w:rsidR="002170CF" w:rsidRPr="000226B4" w:rsidRDefault="002170CF" w:rsidP="000226B4">
                  <w:pPr>
                    <w:ind w:firstLineChars="100" w:firstLine="220"/>
                    <w:rPr>
                      <w:sz w:val="22"/>
                    </w:rPr>
                  </w:pPr>
                  <w:r w:rsidRPr="000226B4">
                    <w:rPr>
                      <w:rFonts w:hint="eastAsia"/>
                      <w:sz w:val="22"/>
                    </w:rPr>
                    <w:t>図書館の貸出カードをお持ちの方で、住所や電話番号等の変更がある方は、貸出カードと住所・氏名を確認できるもの</w:t>
                  </w:r>
                  <w:r w:rsidRPr="000226B4">
                    <w:rPr>
                      <w:rFonts w:hint="eastAsia"/>
                      <w:sz w:val="22"/>
                    </w:rPr>
                    <w:t>(</w:t>
                  </w:r>
                  <w:r w:rsidRPr="000226B4">
                    <w:rPr>
                      <w:rFonts w:hint="eastAsia"/>
                      <w:sz w:val="22"/>
                    </w:rPr>
                    <w:t>運転免許証・保険証等</w:t>
                  </w:r>
                  <w:r w:rsidRPr="000226B4">
                    <w:rPr>
                      <w:rFonts w:hint="eastAsia"/>
                      <w:sz w:val="22"/>
                    </w:rPr>
                    <w:t>)</w:t>
                  </w:r>
                  <w:r w:rsidRPr="000226B4">
                    <w:rPr>
                      <w:rFonts w:hint="eastAsia"/>
                      <w:sz w:val="22"/>
                    </w:rPr>
                    <w:t>をお持ちください。</w:t>
                  </w:r>
                </w:p>
                <w:p w:rsidR="002170CF" w:rsidRPr="000226B4" w:rsidRDefault="002170CF" w:rsidP="000226B4">
                  <w:pPr>
                    <w:ind w:firstLineChars="100" w:firstLine="220"/>
                    <w:rPr>
                      <w:sz w:val="22"/>
                    </w:rPr>
                  </w:pPr>
                  <w:r w:rsidRPr="000226B4">
                    <w:rPr>
                      <w:rFonts w:hint="eastAsia"/>
                      <w:sz w:val="22"/>
                    </w:rPr>
                    <w:t>また、貸出カードは５年間有効です。登録後５年経ちましたら登録更新の手続きをしますので、貸出カードと住所・氏名を確認できるものをお持ちください。</w:t>
                  </w:r>
                </w:p>
                <w:p w:rsidR="002170CF" w:rsidRPr="00A70432" w:rsidRDefault="002170CF" w:rsidP="000226B4">
                  <w:pPr>
                    <w:ind w:firstLineChars="100" w:firstLine="220"/>
                    <w:rPr>
                      <w:sz w:val="22"/>
                    </w:rPr>
                  </w:pPr>
                  <w:r w:rsidRPr="000226B4">
                    <w:rPr>
                      <w:rFonts w:hint="eastAsia"/>
                      <w:sz w:val="22"/>
                    </w:rPr>
                    <w:t xml:space="preserve">有効期限は貸出カード表面の左下に書かれていますが、書かれていなかったりわからなくなってしまった場合はお問い合わせください。　図書館本館　</w:t>
                  </w:r>
                  <w:r>
                    <w:rPr>
                      <w:rFonts w:hint="eastAsia"/>
                      <w:sz w:val="22"/>
                    </w:rPr>
                    <w:t>055-983-0880</w:t>
                  </w:r>
                </w:p>
              </w:txbxContent>
            </v:textbox>
            <w10:wrap type="tight"/>
          </v:shape>
        </w:pict>
      </w:r>
    </w:p>
    <w:p w:rsidR="00954279" w:rsidRDefault="002170CF">
      <w:pPr>
        <w:rPr>
          <w:rFonts w:eastAsia="ＭＳ ゴシック"/>
          <w:b/>
          <w:sz w:val="28"/>
        </w:rPr>
      </w:pPr>
      <w:r>
        <w:rPr>
          <w:noProof/>
        </w:rPr>
        <w:lastRenderedPageBreak/>
        <w:drawing>
          <wp:anchor distT="0" distB="0" distL="114300" distR="114300" simplePos="0" relativeHeight="251666944" behindDoc="0" locked="0" layoutInCell="1" allowOverlap="1">
            <wp:simplePos x="0" y="0"/>
            <wp:positionH relativeFrom="column">
              <wp:posOffset>2266950</wp:posOffset>
            </wp:positionH>
            <wp:positionV relativeFrom="paragraph">
              <wp:posOffset>-173567</wp:posOffset>
            </wp:positionV>
            <wp:extent cx="965200" cy="965200"/>
            <wp:effectExtent l="19050" t="0" r="6350" b="0"/>
            <wp:wrapNone/>
            <wp:docPr id="10" name="図 10" descr="\\Mssv01\図書館共有\やりかけ\基\イラスト\頼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sv01\図書館共有\やりかけ\基\イラスト\頼朝.jpg"/>
                    <pic:cNvPicPr>
                      <a:picLocks noChangeAspect="1" noChangeArrowheads="1"/>
                    </pic:cNvPicPr>
                  </pic:nvPicPr>
                  <pic:blipFill>
                    <a:blip r:embed="rId19" cstate="print"/>
                    <a:srcRect/>
                    <a:stretch>
                      <a:fillRect/>
                    </a:stretch>
                  </pic:blipFill>
                  <pic:spPr bwMode="auto">
                    <a:xfrm>
                      <a:off x="0" y="0"/>
                      <a:ext cx="965200" cy="965200"/>
                    </a:xfrm>
                    <a:prstGeom prst="rect">
                      <a:avLst/>
                    </a:prstGeom>
                    <a:noFill/>
                    <a:ln w="9525">
                      <a:noFill/>
                      <a:miter lim="800000"/>
                      <a:headEnd/>
                      <a:tailEnd/>
                    </a:ln>
                  </pic:spPr>
                </pic:pic>
              </a:graphicData>
            </a:graphic>
          </wp:anchor>
        </w:drawing>
      </w:r>
      <w:r w:rsidR="00E56F07" w:rsidRPr="00E56F07">
        <w:rPr>
          <w:noProof/>
          <w:sz w:val="20"/>
        </w:rPr>
        <w:pict>
          <v:shape id="_x0000_s1038" type="#_x0000_t65" style="position:absolute;left:0;text-align:left;margin-left:9pt;margin-top:36pt;width:4in;height:1in;z-index:251653632;mso-wrap-edited:f;mso-position-horizontal-relative:text;mso-position-vertical-relative:text" wrapcoords="-86 -300 -86 21900 19200 21900 19629 21900 21771 19500 21771 -300 -86 -300" strokeweight="2pt">
            <v:textbox style="mso-next-textbox:#_x0000_s1038">
              <w:txbxContent>
                <w:p w:rsidR="002170CF" w:rsidRDefault="002170CF" w:rsidP="00C976DB">
                  <w:pPr>
                    <w:ind w:firstLineChars="100" w:firstLine="260"/>
                    <w:rPr>
                      <w:rFonts w:eastAsia="HGｺﾞｼｯｸE"/>
                      <w:sz w:val="26"/>
                      <w:u w:val="double"/>
                    </w:rPr>
                  </w:pPr>
                  <w:r>
                    <w:rPr>
                      <w:rFonts w:eastAsia="HGｺﾞｼｯｸE" w:hint="eastAsia"/>
                      <w:sz w:val="26"/>
                      <w:u w:val="double"/>
                    </w:rPr>
                    <w:t>レファレンス事例</w:t>
                  </w:r>
                </w:p>
                <w:p w:rsidR="002170CF" w:rsidRPr="00EF3504" w:rsidRDefault="002170CF" w:rsidP="00EF3504">
                  <w:pPr>
                    <w:rPr>
                      <w:rFonts w:eastAsia="ＭＳ ゴシック"/>
                      <w:sz w:val="22"/>
                      <w:szCs w:val="22"/>
                    </w:rPr>
                  </w:pPr>
                  <w:r w:rsidRPr="00EF3504">
                    <w:rPr>
                      <w:rFonts w:eastAsia="ＭＳ ゴシック" w:hint="eastAsia"/>
                      <w:sz w:val="22"/>
                      <w:szCs w:val="22"/>
                    </w:rPr>
                    <w:t>１「三島の夏祭りの頼朝行列参加者を知りたい。」</w:t>
                  </w:r>
                </w:p>
                <w:p w:rsidR="002170CF" w:rsidRPr="00EF3504" w:rsidRDefault="002170CF" w:rsidP="00EF3504">
                  <w:pPr>
                    <w:rPr>
                      <w:rFonts w:eastAsia="ＭＳ ゴシック"/>
                      <w:sz w:val="22"/>
                      <w:szCs w:val="22"/>
                    </w:rPr>
                  </w:pPr>
                  <w:r w:rsidRPr="00EF3504">
                    <w:rPr>
                      <w:rFonts w:eastAsia="ＭＳ ゴシック" w:hint="eastAsia"/>
                      <w:sz w:val="22"/>
                      <w:szCs w:val="22"/>
                    </w:rPr>
                    <w:t>２「三島大通り商店街の</w:t>
                  </w:r>
                  <w:r w:rsidR="00C824B3">
                    <w:rPr>
                      <w:rFonts w:eastAsia="ＭＳ ゴシック" w:hint="eastAsia"/>
                      <w:sz w:val="22"/>
                      <w:szCs w:val="22"/>
                    </w:rPr>
                    <w:t>店舗</w:t>
                  </w:r>
                  <w:r w:rsidRPr="00EF3504">
                    <w:rPr>
                      <w:rFonts w:eastAsia="ＭＳ ゴシック" w:hint="eastAsia"/>
                      <w:sz w:val="22"/>
                      <w:szCs w:val="22"/>
                    </w:rPr>
                    <w:t>の並び順を知りたい。」</w:t>
                  </w:r>
                </w:p>
                <w:p w:rsidR="002170CF" w:rsidRPr="00C976DB" w:rsidRDefault="002170CF" w:rsidP="00C976DB"/>
                <w:p w:rsidR="002170CF" w:rsidRDefault="002170CF"/>
              </w:txbxContent>
            </v:textbox>
            <w10:wrap type="tight"/>
          </v:shape>
        </w:pict>
      </w:r>
      <w:r w:rsidR="00E56F07" w:rsidRPr="00E56F07">
        <w:rPr>
          <w:rFonts w:eastAsia="ＭＳ ゴシック"/>
          <w:b/>
          <w:noProof/>
          <w:sz w:val="20"/>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1" type="#_x0000_t77" style="position:absolute;left:0;text-align:left;margin-left:297pt;margin-top:0;width:180pt;height:99pt;z-index:251655680;mso-position-horizontal-relative:text;mso-position-vertical-relative:text" wrapcoords="4500 -164 4500 5073 2970 5236 1440 6545 1440 7691 0 10309 -90 10800 540 12436 990 12927 2340 15545 4410 18164 4500 21436 21690 21436 21690 -164 4500 -164" adj="4692,,3000,8700">
            <v:textbox style="mso-next-textbox:#_x0000_s1041">
              <w:txbxContent>
                <w:p w:rsidR="002170CF" w:rsidRDefault="002170CF">
                  <w:pPr>
                    <w:rPr>
                      <w:rFonts w:eastAsia="HGPｺﾞｼｯｸE"/>
                      <w:b/>
                      <w:bCs/>
                      <w:sz w:val="18"/>
                    </w:rPr>
                  </w:pPr>
                  <w:r>
                    <w:rPr>
                      <w:rFonts w:eastAsia="HGPｺﾞｼｯｸE" w:hint="eastAsia"/>
                      <w:b/>
                      <w:bCs/>
                      <w:sz w:val="18"/>
                    </w:rPr>
                    <w:t>「レファレンス　サービス」とは？</w:t>
                  </w:r>
                </w:p>
                <w:p w:rsidR="002170CF" w:rsidRDefault="002170CF">
                  <w:pPr>
                    <w:pStyle w:val="a5"/>
                    <w:rPr>
                      <w:rFonts w:hint="eastAsia"/>
                      <w:sz w:val="22"/>
                    </w:rPr>
                  </w:pPr>
                  <w:r>
                    <w:rPr>
                      <w:rFonts w:hint="eastAsia"/>
                    </w:rPr>
                    <w:t>司書が、あなたの調べたいことについて、資料や情報を探して紹介したり、調査法などの相談に応じるサービスです。</w:t>
                  </w:r>
                </w:p>
              </w:txbxContent>
            </v:textbox>
            <w10:wrap type="tight"/>
          </v:shape>
        </w:pict>
      </w:r>
    </w:p>
    <w:p w:rsidR="00954279" w:rsidRDefault="00E56F07">
      <w:pPr>
        <w:rPr>
          <w:rFonts w:eastAsia="ＭＳ ゴシック"/>
          <w:b/>
          <w:sz w:val="28"/>
        </w:rPr>
      </w:pPr>
      <w:r w:rsidRPr="00E56F07">
        <w:rPr>
          <w:noProof/>
          <w:sz w:val="20"/>
        </w:rPr>
        <w:pict>
          <v:shape id="_x0000_s1035" type="#_x0000_t202" style="position:absolute;left:0;text-align:left;margin-left:-284.65pt;margin-top:71.95pt;width:459pt;height:342pt;z-index:251649536;mso-wrap-edited:f" wrapcoords="-77 0 -77 21600 21677 21600 21677 0 -77 0">
            <v:textbox style="mso-next-textbox:#_x0000_s1035">
              <w:txbxContent>
                <w:p w:rsidR="002170CF" w:rsidRDefault="002170CF"/>
                <w:p w:rsidR="002170CF" w:rsidRDefault="002170CF">
                  <w:pPr>
                    <w:ind w:left="211" w:hangingChars="100" w:hanging="211"/>
                    <w:rPr>
                      <w:b/>
                      <w:bCs/>
                    </w:rPr>
                  </w:pPr>
                  <w:r>
                    <w:rPr>
                      <w:rFonts w:hint="eastAsia"/>
                      <w:b/>
                      <w:bCs/>
                    </w:rPr>
                    <w:t>＜回答</w:t>
                  </w:r>
                  <w:r>
                    <w:rPr>
                      <w:rFonts w:hint="eastAsia"/>
                      <w:b/>
                      <w:bCs/>
                    </w:rPr>
                    <w:t>1</w:t>
                  </w:r>
                  <w:r>
                    <w:rPr>
                      <w:rFonts w:hint="eastAsia"/>
                      <w:b/>
                      <w:bCs/>
                    </w:rPr>
                    <w:t>＞</w:t>
                  </w:r>
                </w:p>
                <w:p w:rsidR="002170CF" w:rsidRPr="00035F9D" w:rsidRDefault="002170CF" w:rsidP="005A177F">
                  <w:pPr>
                    <w:ind w:left="210"/>
                    <w:rPr>
                      <w:szCs w:val="21"/>
                    </w:rPr>
                  </w:pPr>
                  <w:r w:rsidRPr="005A177F">
                    <w:rPr>
                      <w:rFonts w:hint="eastAsia"/>
                      <w:szCs w:val="21"/>
                    </w:rPr>
                    <w:t>『三島夏祭りパンフレット集１（平成元年～平成１９年）』の中に、夏祭り案内のチラシがあり、平成元年と平成１０年のものに、行列参加者が記載されている。</w:t>
                  </w:r>
                </w:p>
                <w:p w:rsidR="002170CF" w:rsidRDefault="002170CF" w:rsidP="00EF3504">
                  <w:pPr>
                    <w:ind w:left="211" w:hangingChars="100" w:hanging="211"/>
                    <w:rPr>
                      <w:b/>
                      <w:bCs/>
                    </w:rPr>
                  </w:pPr>
                  <w:r>
                    <w:rPr>
                      <w:rFonts w:hint="eastAsia"/>
                      <w:b/>
                      <w:bCs/>
                    </w:rPr>
                    <w:t>＜回答</w:t>
                  </w:r>
                  <w:r>
                    <w:rPr>
                      <w:rFonts w:hint="eastAsia"/>
                      <w:b/>
                      <w:bCs/>
                    </w:rPr>
                    <w:t>2</w:t>
                  </w:r>
                  <w:r>
                    <w:rPr>
                      <w:rFonts w:hint="eastAsia"/>
                      <w:b/>
                      <w:bCs/>
                    </w:rPr>
                    <w:t>＞</w:t>
                  </w:r>
                </w:p>
                <w:p w:rsidR="002170CF" w:rsidRDefault="002170CF" w:rsidP="00E51D96">
                  <w:pPr>
                    <w:ind w:firstLineChars="100" w:firstLine="210"/>
                    <w:rPr>
                      <w:szCs w:val="21"/>
                    </w:rPr>
                  </w:pPr>
                  <w:r w:rsidRPr="005A177F">
                    <w:rPr>
                      <w:rFonts w:hint="eastAsia"/>
                      <w:szCs w:val="21"/>
                    </w:rPr>
                    <w:t>三島大通り商店街が発行する「</w:t>
                  </w:r>
                  <w:r w:rsidRPr="005A177F">
                    <w:rPr>
                      <w:rFonts w:hint="eastAsia"/>
                      <w:szCs w:val="21"/>
                    </w:rPr>
                    <w:t>701 Street News</w:t>
                  </w:r>
                  <w:r w:rsidRPr="005A177F">
                    <w:rPr>
                      <w:rFonts w:hint="eastAsia"/>
                      <w:szCs w:val="21"/>
                    </w:rPr>
                    <w:t>」</w:t>
                  </w:r>
                  <w:r w:rsidRPr="009A7682">
                    <w:rPr>
                      <w:rFonts w:asciiTheme="minorEastAsia" w:eastAsiaTheme="minorEastAsia" w:hAnsiTheme="minorEastAsia" w:hint="eastAsia"/>
                      <w:szCs w:val="21"/>
                    </w:rPr>
                    <w:t>に、</w:t>
                  </w:r>
                  <w:r w:rsidR="004A155E" w:rsidRPr="009A7682">
                    <w:rPr>
                      <w:rFonts w:asciiTheme="minorEastAsia" w:eastAsiaTheme="minorEastAsia" w:hAnsiTheme="minorEastAsia" w:hint="eastAsia"/>
                      <w:sz w:val="22"/>
                      <w:szCs w:val="22"/>
                    </w:rPr>
                    <w:t>店舗</w:t>
                  </w:r>
                  <w:r w:rsidRPr="009A7682">
                    <w:rPr>
                      <w:rFonts w:asciiTheme="minorEastAsia" w:eastAsiaTheme="minorEastAsia" w:hAnsiTheme="minorEastAsia" w:hint="eastAsia"/>
                      <w:szCs w:val="21"/>
                    </w:rPr>
                    <w:t>の</w:t>
                  </w:r>
                  <w:r w:rsidRPr="005A177F">
                    <w:rPr>
                      <w:rFonts w:hint="eastAsia"/>
                      <w:szCs w:val="21"/>
                    </w:rPr>
                    <w:t>場所と名前があり。</w:t>
                  </w:r>
                </w:p>
                <w:p w:rsidR="002170CF" w:rsidRPr="005A177F" w:rsidRDefault="002170CF" w:rsidP="005A177F">
                  <w:pPr>
                    <w:ind w:leftChars="100" w:left="630" w:hangingChars="200" w:hanging="420"/>
                    <w:rPr>
                      <w:rFonts w:ascii="ＭＳ 明朝" w:hAnsi="ＭＳ 明朝"/>
                      <w:szCs w:val="21"/>
                    </w:rPr>
                  </w:pPr>
                  <w:r>
                    <w:rPr>
                      <w:rFonts w:ascii="HGPｺﾞｼｯｸE" w:eastAsia="HGPｺﾞｼｯｸE" w:hAnsi="ＭＳ ゴシック" w:hint="eastAsia"/>
                      <w:szCs w:val="21"/>
                    </w:rPr>
                    <w:t>★</w:t>
                  </w:r>
                  <w:r>
                    <w:rPr>
                      <w:rFonts w:ascii="ＭＳ 明朝" w:hAnsi="ＭＳ 明朝" w:hint="eastAsia"/>
                      <w:szCs w:val="21"/>
                    </w:rPr>
                    <w:t>「</w:t>
                  </w:r>
                  <w:r w:rsidRPr="005A177F">
                    <w:rPr>
                      <w:rFonts w:ascii="ＭＳ 明朝" w:hAnsi="ＭＳ 明朝" w:hint="eastAsia"/>
                      <w:szCs w:val="21"/>
                    </w:rPr>
                    <w:t>701 Street News」は1997年に発刊。年に２回発行。毎回、商店街</w:t>
                  </w:r>
                  <w:r w:rsidRPr="009A7682">
                    <w:rPr>
                      <w:rFonts w:asciiTheme="minorEastAsia" w:eastAsiaTheme="minorEastAsia" w:hAnsiTheme="minorEastAsia" w:hint="eastAsia"/>
                      <w:szCs w:val="21"/>
                    </w:rPr>
                    <w:t>の</w:t>
                  </w:r>
                  <w:r w:rsidR="004A155E" w:rsidRPr="009A7682">
                    <w:rPr>
                      <w:rFonts w:asciiTheme="minorEastAsia" w:eastAsiaTheme="minorEastAsia" w:hAnsiTheme="minorEastAsia" w:hint="eastAsia"/>
                      <w:sz w:val="22"/>
                      <w:szCs w:val="22"/>
                    </w:rPr>
                    <w:t>店舗</w:t>
                  </w:r>
                  <w:r w:rsidRPr="009A7682">
                    <w:rPr>
                      <w:rFonts w:asciiTheme="minorEastAsia" w:eastAsiaTheme="minorEastAsia" w:hAnsiTheme="minorEastAsia" w:hint="eastAsia"/>
                      <w:szCs w:val="21"/>
                    </w:rPr>
                    <w:t>が</w:t>
                  </w:r>
                  <w:r w:rsidRPr="005A177F">
                    <w:rPr>
                      <w:rFonts w:ascii="ＭＳ 明朝" w:hAnsi="ＭＳ 明朝" w:hint="eastAsia"/>
                      <w:szCs w:val="21"/>
                    </w:rPr>
                    <w:t>載っているため、比べてみると変遷もわかります。</w:t>
                  </w:r>
                </w:p>
                <w:p w:rsidR="002170CF" w:rsidRPr="005A177F" w:rsidRDefault="002170CF" w:rsidP="005A177F">
                  <w:pPr>
                    <w:rPr>
                      <w:rFonts w:ascii="ＭＳ 明朝" w:hAnsi="ＭＳ 明朝"/>
                      <w:szCs w:val="21"/>
                    </w:rPr>
                  </w:pPr>
                  <w:r w:rsidRPr="005A177F">
                    <w:rPr>
                      <w:rFonts w:ascii="ＭＳ 明朝" w:hAnsi="ＭＳ 明朝" w:hint="eastAsia"/>
                      <w:szCs w:val="21"/>
                    </w:rPr>
                    <w:t>＜パンフレット集＞</w:t>
                  </w:r>
                </w:p>
                <w:p w:rsidR="002170CF" w:rsidRPr="005A177F" w:rsidRDefault="002170CF" w:rsidP="005A177F">
                  <w:pPr>
                    <w:ind w:firstLineChars="200" w:firstLine="420"/>
                    <w:rPr>
                      <w:rFonts w:ascii="ＭＳ 明朝" w:hAnsi="ＭＳ 明朝"/>
                      <w:szCs w:val="21"/>
                    </w:rPr>
                  </w:pPr>
                  <w:r w:rsidRPr="005A177F">
                    <w:rPr>
                      <w:rFonts w:ascii="ＭＳ 明朝" w:hAnsi="ＭＳ 明朝" w:hint="eastAsia"/>
                      <w:szCs w:val="21"/>
                    </w:rPr>
                    <w:t>図書館では様々なパンフレットやチラシも収集</w:t>
                  </w:r>
                  <w:r w:rsidR="00C824B3">
                    <w:rPr>
                      <w:rFonts w:ascii="ＭＳ 明朝" w:hAnsi="ＭＳ 明朝" w:hint="eastAsia"/>
                      <w:szCs w:val="21"/>
                    </w:rPr>
                    <w:t>し</w:t>
                  </w:r>
                  <w:r w:rsidRPr="005A177F">
                    <w:rPr>
                      <w:rFonts w:ascii="ＭＳ 明朝" w:hAnsi="ＭＳ 明朝" w:hint="eastAsia"/>
                      <w:szCs w:val="21"/>
                    </w:rPr>
                    <w:t>整理</w:t>
                  </w:r>
                  <w:r w:rsidR="00C824B3">
                    <w:rPr>
                      <w:rFonts w:ascii="ＭＳ 明朝" w:hAnsi="ＭＳ 明朝" w:hint="eastAsia"/>
                      <w:szCs w:val="21"/>
                    </w:rPr>
                    <w:t>・</w:t>
                  </w:r>
                  <w:r w:rsidRPr="005A177F">
                    <w:rPr>
                      <w:rFonts w:ascii="ＭＳ 明朝" w:hAnsi="ＭＳ 明朝" w:hint="eastAsia"/>
                      <w:szCs w:val="21"/>
                    </w:rPr>
                    <w:t>保存しています。</w:t>
                  </w:r>
                </w:p>
                <w:p w:rsidR="002170CF" w:rsidRPr="005A177F" w:rsidRDefault="002170CF" w:rsidP="005A177F">
                  <w:pPr>
                    <w:ind w:firstLineChars="200" w:firstLine="420"/>
                    <w:rPr>
                      <w:rFonts w:ascii="ＭＳ 明朝" w:hAnsi="ＭＳ 明朝"/>
                      <w:szCs w:val="21"/>
                    </w:rPr>
                  </w:pPr>
                  <w:r w:rsidRPr="005A177F">
                    <w:rPr>
                      <w:rFonts w:ascii="ＭＳ 明朝" w:hAnsi="ＭＳ 明朝" w:hint="eastAsia"/>
                      <w:szCs w:val="21"/>
                    </w:rPr>
                    <w:t>蔵書検索で、「パンフレット集」と入力して検索。</w:t>
                  </w:r>
                </w:p>
                <w:p w:rsidR="002170CF" w:rsidRPr="005A177F" w:rsidRDefault="002170CF" w:rsidP="005A177F">
                  <w:pPr>
                    <w:ind w:firstLineChars="200" w:firstLine="420"/>
                    <w:rPr>
                      <w:rFonts w:ascii="ＭＳ 明朝" w:hAnsi="ＭＳ 明朝"/>
                      <w:szCs w:val="21"/>
                    </w:rPr>
                  </w:pPr>
                  <w:r w:rsidRPr="005A177F">
                    <w:rPr>
                      <w:rFonts w:ascii="ＭＳ 明朝" w:hAnsi="ＭＳ 明朝" w:hint="eastAsia"/>
                      <w:szCs w:val="21"/>
                    </w:rPr>
                    <w:t>現在３１件ヒット。</w:t>
                  </w:r>
                </w:p>
                <w:p w:rsidR="00C824B3" w:rsidRDefault="00C824B3" w:rsidP="005A177F">
                  <w:pPr>
                    <w:ind w:leftChars="473" w:left="993"/>
                    <w:rPr>
                      <w:rFonts w:ascii="HGP教科書体" w:eastAsia="HGP教科書体"/>
                      <w:b/>
                      <w:sz w:val="24"/>
                    </w:rPr>
                  </w:pPr>
                </w:p>
                <w:p w:rsidR="00FE5E24" w:rsidRDefault="002170CF" w:rsidP="00FE5E24">
                  <w:pPr>
                    <w:ind w:leftChars="473" w:left="993"/>
                    <w:rPr>
                      <w:rFonts w:ascii="HGP教科書体" w:eastAsia="HGP教科書体"/>
                      <w:b/>
                      <w:sz w:val="24"/>
                    </w:rPr>
                  </w:pPr>
                  <w:r w:rsidRPr="00D822D6">
                    <w:rPr>
                      <w:rFonts w:ascii="HGP教科書体" w:eastAsia="HGP教科書体" w:hint="eastAsia"/>
                      <w:b/>
                      <w:sz w:val="24"/>
                    </w:rPr>
                    <w:t>《お願い》</w:t>
                  </w:r>
                  <w:r w:rsidRPr="005A177F">
                    <w:rPr>
                      <w:rFonts w:ascii="HGP教科書体" w:eastAsia="HGP教科書体" w:hint="eastAsia"/>
                      <w:b/>
                      <w:sz w:val="24"/>
                    </w:rPr>
                    <w:t>図書館では各課で作成するチラシやパンフレット、また静岡県から担当課に送られているものも集め</w:t>
                  </w:r>
                  <w:r w:rsidR="00C824B3">
                    <w:rPr>
                      <w:rFonts w:ascii="HGP教科書体" w:eastAsia="HGP教科書体" w:hint="eastAsia"/>
                      <w:b/>
                      <w:sz w:val="24"/>
                    </w:rPr>
                    <w:t>、</w:t>
                  </w:r>
                  <w:r w:rsidRPr="005A177F">
                    <w:rPr>
                      <w:rFonts w:ascii="HGP教科書体" w:eastAsia="HGP教科書体" w:hint="eastAsia"/>
                      <w:b/>
                      <w:sz w:val="24"/>
                    </w:rPr>
                    <w:t>誰でも利用できるように整理</w:t>
                  </w:r>
                  <w:r w:rsidR="00C824B3">
                    <w:rPr>
                      <w:rFonts w:ascii="HGP教科書体" w:eastAsia="HGP教科書体" w:hint="eastAsia"/>
                      <w:b/>
                      <w:sz w:val="24"/>
                    </w:rPr>
                    <w:t>・</w:t>
                  </w:r>
                  <w:r w:rsidRPr="005A177F">
                    <w:rPr>
                      <w:rFonts w:ascii="HGP教科書体" w:eastAsia="HGP教科書体" w:hint="eastAsia"/>
                      <w:b/>
                      <w:sz w:val="24"/>
                    </w:rPr>
                    <w:t>保存しています。行政課の棚経由で結構ですので、ぜひ図書館へお送りください。</w:t>
                  </w:r>
                </w:p>
                <w:p w:rsidR="00FE5E24" w:rsidRDefault="00E80F8C" w:rsidP="00FE5E24">
                  <w:pPr>
                    <w:rPr>
                      <w:rFonts w:ascii="HGP教科書体" w:eastAsia="HGP教科書体"/>
                      <w:b/>
                      <w:sz w:val="24"/>
                    </w:rPr>
                  </w:pPr>
                  <w:r>
                    <w:rPr>
                      <w:rFonts w:ascii="HGP教科書体" w:eastAsia="HGP教科書体" w:hint="eastAsia"/>
                      <w:b/>
                      <w:sz w:val="24"/>
                    </w:rPr>
                    <w:t xml:space="preserve">　</w:t>
                  </w:r>
                  <w:r w:rsidRPr="00E80F8C">
                    <w:rPr>
                      <w:rFonts w:asciiTheme="majorEastAsia" w:eastAsiaTheme="majorEastAsia" w:hAnsiTheme="majorEastAsia" w:hint="eastAsia"/>
                      <w:sz w:val="20"/>
                      <w:szCs w:val="20"/>
                    </w:rPr>
                    <w:t>静岡県立中央図書館からの寄贈依頼</w:t>
                  </w:r>
                  <w:r w:rsidR="00C824B3">
                    <w:rPr>
                      <w:rFonts w:asciiTheme="majorEastAsia" w:eastAsiaTheme="majorEastAsia" w:hAnsiTheme="majorEastAsia" w:hint="eastAsia"/>
                      <w:sz w:val="20"/>
                      <w:szCs w:val="20"/>
                    </w:rPr>
                    <w:t xml:space="preserve">文　</w:t>
                  </w:r>
                  <w:hyperlink r:id="rId20" w:history="1">
                    <w:r w:rsidR="00FE5E24" w:rsidRPr="00FE5E24">
                      <w:rPr>
                        <w:rStyle w:val="a3"/>
                        <w:rFonts w:asciiTheme="majorEastAsia" w:eastAsiaTheme="majorEastAsia" w:hAnsiTheme="majorEastAsia"/>
                        <w:sz w:val="14"/>
                        <w:szCs w:val="14"/>
                      </w:rPr>
                      <w:t>http://tosyokan.city.mishima.shizuoka.jp/</w:t>
                    </w:r>
                    <w:r w:rsidR="00FE5E24" w:rsidRPr="00FE5E24">
                      <w:rPr>
                        <w:rStyle w:val="a3"/>
                        <w:rFonts w:asciiTheme="majorEastAsia" w:eastAsiaTheme="majorEastAsia" w:hAnsiTheme="majorEastAsia" w:hint="eastAsia"/>
                        <w:sz w:val="14"/>
                        <w:szCs w:val="14"/>
                      </w:rPr>
                      <w:t>MM/</w:t>
                    </w:r>
                    <w:r w:rsidR="001565CE" w:rsidRPr="00FE5E24">
                      <w:rPr>
                        <w:rStyle w:val="a3"/>
                        <w:rFonts w:asciiTheme="majorEastAsia" w:eastAsiaTheme="majorEastAsia" w:hAnsiTheme="majorEastAsia"/>
                        <w:sz w:val="14"/>
                        <w:szCs w:val="14"/>
                      </w:rPr>
                      <w:t>MM8_200805shizuoka.pdf</w:t>
                    </w:r>
                  </w:hyperlink>
                </w:p>
                <w:p w:rsidR="00E80F8C" w:rsidRPr="00FE5E24" w:rsidRDefault="00E80F8C" w:rsidP="00FE5E24">
                  <w:pPr>
                    <w:rPr>
                      <w:rFonts w:ascii="HGP教科書体" w:eastAsia="HGP教科書体"/>
                      <w:b/>
                      <w:sz w:val="24"/>
                    </w:rPr>
                  </w:pPr>
                  <w:r w:rsidRPr="00E80F8C">
                    <w:rPr>
                      <w:rFonts w:asciiTheme="majorEastAsia" w:eastAsiaTheme="majorEastAsia" w:hAnsiTheme="majorEastAsia" w:hint="eastAsia"/>
                      <w:sz w:val="20"/>
                      <w:szCs w:val="20"/>
                    </w:rPr>
                    <w:t xml:space="preserve">　三島市立図書館からの寄贈依頼</w:t>
                  </w:r>
                  <w:r w:rsidR="00C824B3">
                    <w:rPr>
                      <w:rFonts w:asciiTheme="majorEastAsia" w:eastAsiaTheme="majorEastAsia" w:hAnsiTheme="majorEastAsia" w:hint="eastAsia"/>
                      <w:sz w:val="20"/>
                      <w:szCs w:val="20"/>
                    </w:rPr>
                    <w:t>文</w:t>
                  </w:r>
                  <w:hyperlink r:id="rId21" w:history="1">
                    <w:r w:rsidR="00FE5E24" w:rsidRPr="00FE5E24">
                      <w:rPr>
                        <w:rStyle w:val="a3"/>
                        <w:rFonts w:asciiTheme="majorEastAsia" w:eastAsiaTheme="majorEastAsia" w:hAnsiTheme="majorEastAsia"/>
                        <w:sz w:val="16"/>
                        <w:szCs w:val="16"/>
                      </w:rPr>
                      <w:t>http://tosyokan.city.mishima.shizuoka.jp/</w:t>
                    </w:r>
                    <w:r w:rsidR="00FE5E24" w:rsidRPr="00FE5E24">
                      <w:rPr>
                        <w:rStyle w:val="a3"/>
                        <w:rFonts w:asciiTheme="majorEastAsia" w:eastAsiaTheme="majorEastAsia" w:hAnsiTheme="majorEastAsia" w:hint="eastAsia"/>
                        <w:sz w:val="16"/>
                        <w:szCs w:val="16"/>
                      </w:rPr>
                      <w:t>MM/</w:t>
                    </w:r>
                    <w:r w:rsidR="001565CE" w:rsidRPr="00FE5E24">
                      <w:rPr>
                        <w:rStyle w:val="a3"/>
                        <w:rFonts w:asciiTheme="majorEastAsia" w:eastAsiaTheme="majorEastAsia" w:hAnsiTheme="majorEastAsia"/>
                        <w:sz w:val="16"/>
                        <w:szCs w:val="16"/>
                      </w:rPr>
                      <w:t>MM8_200805mishima.doc</w:t>
                    </w:r>
                  </w:hyperlink>
                </w:p>
                <w:p w:rsidR="00E80F8C" w:rsidRPr="00FE5E24" w:rsidRDefault="00E80F8C" w:rsidP="005A177F">
                  <w:pPr>
                    <w:ind w:leftChars="473" w:left="993"/>
                    <w:rPr>
                      <w:rFonts w:asciiTheme="majorEastAsia" w:eastAsiaTheme="majorEastAsia" w:hAnsiTheme="majorEastAsia"/>
                      <w:sz w:val="20"/>
                      <w:szCs w:val="20"/>
                    </w:rPr>
                  </w:pPr>
                </w:p>
              </w:txbxContent>
            </v:textbox>
            <w10:wrap type="tight"/>
          </v:shape>
        </w:pict>
      </w:r>
    </w:p>
    <w:p w:rsidR="00954279" w:rsidRDefault="00E56F07">
      <w:pPr>
        <w:rPr>
          <w:rFonts w:eastAsia="ＭＳ ゴシック"/>
          <w:b/>
          <w:sz w:val="28"/>
        </w:rPr>
      </w:pPr>
      <w:r>
        <w:rPr>
          <w:rFonts w:eastAsia="ＭＳ ゴシック"/>
          <w:b/>
          <w:sz w:val="28"/>
        </w:rPr>
      </w:r>
      <w:r>
        <w:rPr>
          <w:rFonts w:eastAsia="ＭＳ ゴシック"/>
          <w:b/>
          <w:sz w:val="28"/>
        </w:rPr>
        <w:pict>
          <v:group id="_x0000_s1068" editas="canvas" style="width:32.65pt;height:30.15pt;mso-position-horizontal-relative:char;mso-position-vertical-relative:line" coordsize="653,6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653;height:603" o:preferrelative="f">
              <v:fill o:detectmouseclick="t"/>
              <v:path o:extrusionok="t" o:connecttype="none"/>
              <o:lock v:ext="edit" text="t"/>
            </v:shape>
            <v:rect id="_x0000_s1069" style="position:absolute;top:21;width:41;height:360;mso-wrap-style:none" filled="f" stroked="f">
              <v:textbox style="mso-fit-shape-to-text:t" inset="0,0,0,0">
                <w:txbxContent>
                  <w:p w:rsidR="002170CF" w:rsidRDefault="002170CF">
                    <w:r>
                      <w:rPr>
                        <w:rFonts w:cs="Century"/>
                        <w:color w:val="000000"/>
                        <w:sz w:val="8"/>
                        <w:szCs w:val="8"/>
                      </w:rPr>
                      <w:t xml:space="preserve"> </w:t>
                    </w:r>
                  </w:p>
                </w:txbxContent>
              </v:textbox>
            </v:rect>
            <w10:wrap type="none"/>
            <w10:anchorlock/>
          </v:group>
        </w:pict>
      </w:r>
    </w:p>
    <w:p w:rsidR="00954279" w:rsidRDefault="00954279">
      <w:pPr>
        <w:rPr>
          <w:rFonts w:eastAsia="ＭＳ ゴシック"/>
          <w:b/>
          <w:sz w:val="28"/>
        </w:rPr>
      </w:pPr>
    </w:p>
    <w:p w:rsidR="00954279" w:rsidRDefault="00954279">
      <w:pPr>
        <w:rPr>
          <w:rFonts w:eastAsia="ＭＳ ゴシック"/>
          <w:b/>
          <w:sz w:val="28"/>
        </w:rPr>
      </w:pPr>
    </w:p>
    <w:p w:rsidR="00954279" w:rsidRDefault="004A155E">
      <w:pPr>
        <w:rPr>
          <w:rFonts w:eastAsia="ＭＳ ゴシック"/>
          <w:b/>
          <w:sz w:val="28"/>
        </w:rPr>
      </w:pPr>
      <w:r>
        <w:rPr>
          <w:rFonts w:eastAsia="ＭＳ ゴシック"/>
          <w:b/>
          <w:noProof/>
          <w:sz w:val="28"/>
        </w:rPr>
        <w:drawing>
          <wp:anchor distT="0" distB="0" distL="114300" distR="114300" simplePos="0" relativeHeight="251665920" behindDoc="0" locked="0" layoutInCell="1" allowOverlap="1">
            <wp:simplePos x="0" y="0"/>
            <wp:positionH relativeFrom="column">
              <wp:posOffset>5072173</wp:posOffset>
            </wp:positionH>
            <wp:positionV relativeFrom="paragraph">
              <wp:posOffset>183101</wp:posOffset>
            </wp:positionV>
            <wp:extent cx="1038491" cy="1116419"/>
            <wp:effectExtent l="19050" t="0" r="9259" b="0"/>
            <wp:wrapNone/>
            <wp:docPr id="3" name="図 7" descr="\\Mssv01\図書館共有\やりかけ\基\イラスト\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sv01\図書館共有\やりかけ\基\イラスト\店.jpg"/>
                    <pic:cNvPicPr>
                      <a:picLocks noChangeAspect="1" noChangeArrowheads="1"/>
                    </pic:cNvPicPr>
                  </pic:nvPicPr>
                  <pic:blipFill>
                    <a:blip r:embed="rId22" cstate="print"/>
                    <a:srcRect/>
                    <a:stretch>
                      <a:fillRect/>
                    </a:stretch>
                  </pic:blipFill>
                  <pic:spPr bwMode="auto">
                    <a:xfrm>
                      <a:off x="0" y="0"/>
                      <a:ext cx="1038491" cy="1116419"/>
                    </a:xfrm>
                    <a:prstGeom prst="rect">
                      <a:avLst/>
                    </a:prstGeom>
                    <a:noFill/>
                    <a:ln w="9525">
                      <a:noFill/>
                      <a:miter lim="800000"/>
                      <a:headEnd/>
                      <a:tailEnd/>
                    </a:ln>
                  </pic:spPr>
                </pic:pic>
              </a:graphicData>
            </a:graphic>
          </wp:anchor>
        </w:drawing>
      </w:r>
      <w:r w:rsidR="00E56F07">
        <w:rPr>
          <w:rFonts w:eastAsia="ＭＳ ゴシック"/>
          <w:b/>
          <w:sz w:val="28"/>
        </w:rPr>
      </w:r>
      <w:r w:rsidR="00E56F07">
        <w:rPr>
          <w:rFonts w:eastAsia="ＭＳ ゴシック"/>
          <w:b/>
          <w:sz w:val="28"/>
        </w:rPr>
        <w:pict>
          <v:group id="_x0000_s1087" editas="canvas" style="width:45.2pt;height:36pt;mso-position-horizontal-relative:char;mso-position-vertical-relative:line" coordsize="904,720">
            <o:lock v:ext="edit" aspectratio="t"/>
            <v:shape id="_x0000_s1086" type="#_x0000_t75" style="position:absolute;width:904;height:720" o:preferrelative="f">
              <v:fill o:detectmouseclick="t"/>
              <v:path o:extrusionok="t" o:connecttype="none"/>
              <o:lock v:ext="edit" text="t"/>
            </v:shape>
            <v:rect id="_x0000_s1088" style="position:absolute;top:33;width:71;height:360;mso-wrap-style:none" filled="f" stroked="f">
              <v:textbox style="mso-fit-shape-to-text:t" inset="0,0,0,0">
                <w:txbxContent>
                  <w:p w:rsidR="002170CF" w:rsidRDefault="002170CF">
                    <w:r>
                      <w:rPr>
                        <w:rFonts w:cs="Century"/>
                        <w:color w:val="000000"/>
                        <w:sz w:val="14"/>
                        <w:szCs w:val="14"/>
                      </w:rPr>
                      <w:t xml:space="preserve"> </w:t>
                    </w:r>
                  </w:p>
                </w:txbxContent>
              </v:textbox>
            </v:rect>
            <w10:wrap type="none"/>
            <w10:anchorlock/>
          </v:group>
        </w:pict>
      </w:r>
    </w:p>
    <w:p w:rsidR="00954279" w:rsidRDefault="00954279">
      <w:pPr>
        <w:rPr>
          <w:rFonts w:eastAsia="ＭＳ ゴシック"/>
          <w:b/>
          <w:sz w:val="28"/>
        </w:rPr>
      </w:pPr>
    </w:p>
    <w:p w:rsidR="00954279" w:rsidRDefault="00954279">
      <w:pPr>
        <w:rPr>
          <w:rFonts w:eastAsia="ＭＳ ゴシック"/>
          <w:b/>
          <w:sz w:val="28"/>
        </w:rPr>
      </w:pPr>
    </w:p>
    <w:p w:rsidR="00954279" w:rsidRDefault="00954279">
      <w:pPr>
        <w:rPr>
          <w:rFonts w:eastAsia="ＭＳ ゴシック"/>
          <w:b/>
          <w:sz w:val="28"/>
        </w:rPr>
      </w:pPr>
    </w:p>
    <w:p w:rsidR="00954279" w:rsidRDefault="00954279">
      <w:pPr>
        <w:rPr>
          <w:rFonts w:eastAsia="ＭＳ ゴシック"/>
          <w:b/>
          <w:sz w:val="28"/>
        </w:rPr>
      </w:pPr>
    </w:p>
    <w:p w:rsidR="00954279" w:rsidRDefault="00C824B3">
      <w:pPr>
        <w:rPr>
          <w:rFonts w:eastAsia="ＭＳ ゴシック"/>
          <w:b/>
          <w:sz w:val="28"/>
        </w:rPr>
      </w:pPr>
      <w:r>
        <w:rPr>
          <w:rFonts w:eastAsia="ＭＳ ゴシック"/>
          <w:b/>
          <w:noProof/>
          <w:sz w:val="28"/>
        </w:rPr>
        <w:drawing>
          <wp:anchor distT="0" distB="0" distL="114300" distR="114300" simplePos="0" relativeHeight="251660800" behindDoc="0" locked="0" layoutInCell="1" allowOverlap="1">
            <wp:simplePos x="0" y="0"/>
            <wp:positionH relativeFrom="column">
              <wp:posOffset>521335</wp:posOffset>
            </wp:positionH>
            <wp:positionV relativeFrom="paragraph">
              <wp:posOffset>161290</wp:posOffset>
            </wp:positionV>
            <wp:extent cx="448310" cy="457200"/>
            <wp:effectExtent l="19050" t="0" r="889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srcRect/>
                    <a:stretch>
                      <a:fillRect/>
                    </a:stretch>
                  </pic:blipFill>
                  <pic:spPr bwMode="auto">
                    <a:xfrm>
                      <a:off x="0" y="0"/>
                      <a:ext cx="448310" cy="457200"/>
                    </a:xfrm>
                    <a:prstGeom prst="rect">
                      <a:avLst/>
                    </a:prstGeom>
                    <a:noFill/>
                  </pic:spPr>
                </pic:pic>
              </a:graphicData>
            </a:graphic>
          </wp:anchor>
        </w:drawing>
      </w:r>
    </w:p>
    <w:p w:rsidR="00954279" w:rsidRDefault="00954279">
      <w:pPr>
        <w:rPr>
          <w:rFonts w:eastAsia="ＭＳ ゴシック"/>
          <w:b/>
          <w:sz w:val="28"/>
        </w:rPr>
      </w:pPr>
    </w:p>
    <w:p w:rsidR="00954279" w:rsidRDefault="00E56F07">
      <w:pPr>
        <w:rPr>
          <w:rFonts w:eastAsia="ＭＳ ゴシック"/>
          <w:b/>
          <w:sz w:val="28"/>
        </w:rPr>
      </w:pPr>
      <w:r w:rsidRPr="00E56F07">
        <w:rPr>
          <w:rFonts w:eastAsia="ＭＳ ゴシック"/>
          <w:b/>
          <w:noProof/>
          <w:sz w:val="20"/>
        </w:rPr>
        <w:pict>
          <v:group id="_x0000_s1054" style="position:absolute;left:0;text-align:left;margin-left:0;margin-top:36.2pt;width:502.55pt;height:324pt;z-index:251654656" coordorigin="900,9000" coordsize="9900,6660" wrapcoords="20389 0 20160 146 19767 632 19702 2335 1342 2627 164 2676 164 3114 0 3551 -33 3697 -33 20432 65 21016 98 21114 524 21551 622 21551 1178 21551 1276 21551 1702 21016 1865 20238 1865 19459 7331 19459 21240 18924 21273 18681 21600 18000 21600 632 21142 97 20945 0 20389 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0" type="#_x0000_t98" style="position:absolute;left:900;top:9000;width:9900;height:6660;mso-wrap-edited:f" wrapcoords="20753 0 20576 69 20188 831 20153 2215 1200 2631 71 2700 -35 4085 -35 20146 35 21046 459 21600 565 21600 847 21600 918 21600 1341 21046 1447 19938 3318 19938 21212 18969 21318 18831 21635 18000 21635 762 21247 69 21035 0 20753 0">
              <v:textbox style="mso-next-textbox:#_x0000_s1050">
                <w:txbxContent>
                  <w:p w:rsidR="002170CF" w:rsidRDefault="002170CF"/>
                  <w:p w:rsidR="002170CF" w:rsidRDefault="002170CF"/>
                </w:txbxContent>
              </v:textbox>
            </v:shape>
            <v:shape id="_x0000_s1051" type="#_x0000_t202" style="position:absolute;left:1800;top:10080;width:9000;height:4680;mso-wrap-edited:f" filled="f" stroked="f">
              <v:textbox style="layout-flow:vertical-ideographic;mso-next-textbox:#_x0000_s1051">
                <w:txbxContent>
                  <w:p w:rsidR="002170CF" w:rsidRDefault="002170CF">
                    <w:pPr>
                      <w:rPr>
                        <w:rFonts w:eastAsia="HGｺﾞｼｯｸE"/>
                        <w:sz w:val="26"/>
                      </w:rPr>
                    </w:pPr>
                    <w:r>
                      <w:rPr>
                        <w:rFonts w:eastAsia="HGｺﾞｼｯｸE" w:hint="eastAsia"/>
                        <w:sz w:val="26"/>
                      </w:rPr>
                      <w:t>今月のピックアップー新着資料から</w:t>
                    </w:r>
                  </w:p>
                  <w:p w:rsidR="002170CF" w:rsidRDefault="002170CF">
                    <w:pPr>
                      <w:rPr>
                        <w:sz w:val="24"/>
                      </w:rPr>
                    </w:pPr>
                    <w:r>
                      <w:rPr>
                        <w:rFonts w:hint="eastAsia"/>
                        <w:sz w:val="24"/>
                      </w:rPr>
                      <w:t xml:space="preserve">　</w:t>
                    </w:r>
                  </w:p>
                  <w:p w:rsidR="002170CF" w:rsidRDefault="002170CF" w:rsidP="0041081C">
                    <w:pPr>
                      <w:ind w:firstLineChars="100" w:firstLine="210"/>
                    </w:pPr>
                    <w:r>
                      <w:rPr>
                        <w:rFonts w:hint="eastAsia"/>
                      </w:rPr>
                      <w:t>自治体改革の「壁」に挑むすべての人へ向けた提言書。ワーキングプアの増大、投票率が低いと</w:t>
                    </w:r>
                    <w:r w:rsidR="004A155E">
                      <w:rPr>
                        <w:rFonts w:hint="eastAsia"/>
                      </w:rPr>
                      <w:t>反映</w:t>
                    </w:r>
                    <w:r>
                      <w:rPr>
                        <w:rFonts w:hint="eastAsia"/>
                      </w:rPr>
                      <w:t>されない住民投票、衰弱する地域経済、廃棄物処理問題等々、山積する課題にどう対処するか。</w:t>
                    </w:r>
                  </w:p>
                  <w:p w:rsidR="002170CF" w:rsidRPr="007025E0" w:rsidRDefault="002170CF" w:rsidP="0041081C">
                    <w:pPr>
                      <w:ind w:firstLineChars="100" w:firstLine="210"/>
                    </w:pPr>
                    <w:r>
                      <w:rPr>
                        <w:rFonts w:hint="eastAsia"/>
                      </w:rPr>
                      <w:t xml:space="preserve">　一つの学問理論としてでなく、著者による自治体問題の考え方が示されている。例えば６章「市町村合併」では、中心地域の人口が増し、それ以外の地域は商工業が衰退し寂れていく。合併促進の政策は地方分権を阻害するものだと言及。その他の章に「住民投票」「職員研修」等。わかりやすく書かれてはいるが、あくまでも著者独自の考え方として客観的に注意して読むべき著書ではある</w:t>
                    </w:r>
                    <w:r w:rsidRPr="007025E0">
                      <w:rPr>
                        <w:rFonts w:hint="eastAsia"/>
                      </w:rPr>
                      <w:t>。</w:t>
                    </w:r>
                  </w:p>
                  <w:p w:rsidR="002170CF" w:rsidRDefault="002170CF" w:rsidP="007025E0">
                    <w:pPr>
                      <w:rPr>
                        <w:rFonts w:eastAsia="ＭＳ ゴシック"/>
                        <w:sz w:val="24"/>
                      </w:rPr>
                    </w:pPr>
                    <w:r w:rsidRPr="00DF5977">
                      <w:rPr>
                        <w:rFonts w:eastAsia="ＭＳ ゴシック" w:hint="eastAsia"/>
                        <w:sz w:val="24"/>
                      </w:rPr>
                      <w:t>『</w:t>
                    </w:r>
                    <w:hyperlink r:id="rId24" w:history="1">
                      <w:r w:rsidRPr="00CC0155">
                        <w:rPr>
                          <w:rStyle w:val="a3"/>
                          <w:rFonts w:eastAsia="ＭＳ ゴシック" w:hint="eastAsia"/>
                          <w:sz w:val="24"/>
                        </w:rPr>
                        <w:t>新自治体学入門</w:t>
                      </w:r>
                    </w:hyperlink>
                    <w:r>
                      <w:rPr>
                        <w:rFonts w:eastAsia="ＭＳ ゴシック" w:hint="eastAsia"/>
                        <w:sz w:val="24"/>
                      </w:rPr>
                      <w:t xml:space="preserve">　</w:t>
                    </w:r>
                    <w:r w:rsidRPr="0041081C">
                      <w:rPr>
                        <w:rFonts w:eastAsia="ＭＳ ゴシック" w:hint="eastAsia"/>
                        <w:sz w:val="24"/>
                      </w:rPr>
                      <w:t>市民力と職員力</w:t>
                    </w:r>
                    <w:r w:rsidRPr="00DF5977">
                      <w:rPr>
                        <w:rFonts w:eastAsia="ＭＳ ゴシック" w:hint="eastAsia"/>
                        <w:sz w:val="24"/>
                      </w:rPr>
                      <w:t>』</w:t>
                    </w:r>
                  </w:p>
                  <w:p w:rsidR="002170CF" w:rsidRPr="007025E0" w:rsidRDefault="002170CF" w:rsidP="0041081C">
                    <w:pPr>
                      <w:ind w:firstLineChars="200" w:firstLine="440"/>
                      <w:jc w:val="right"/>
                      <w:rPr>
                        <w:rFonts w:eastAsia="ＭＳ ゴシック"/>
                        <w:sz w:val="22"/>
                      </w:rPr>
                    </w:pPr>
                    <w:r w:rsidRPr="0041081C">
                      <w:rPr>
                        <w:rFonts w:eastAsia="ＭＳ ゴシック" w:hint="eastAsia"/>
                        <w:sz w:val="22"/>
                      </w:rPr>
                      <w:t>森啓著　時事通信出版局</w:t>
                    </w:r>
                  </w:p>
                  <w:p w:rsidR="002170CF" w:rsidRDefault="002170CF" w:rsidP="00B41D5A">
                    <w:pPr>
                      <w:ind w:firstLineChars="300" w:firstLine="630"/>
                      <w:jc w:val="left"/>
                    </w:pPr>
                    <w:r>
                      <w:rPr>
                        <w:noProof/>
                      </w:rPr>
                      <w:drawing>
                        <wp:inline distT="0" distB="0" distL="0" distR="0">
                          <wp:extent cx="1328484" cy="1938867"/>
                          <wp:effectExtent l="19050" t="0" r="5016" b="0"/>
                          <wp:docPr id="2" name="cb2977431" descr="新自治体学入門(時事通信出版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2977431" descr="新自治体学入門(時事通信出版局)"/>
                                  <pic:cNvPicPr>
                                    <a:picLocks noChangeAspect="1" noChangeArrowheads="1"/>
                                  </pic:cNvPicPr>
                                </pic:nvPicPr>
                                <pic:blipFill>
                                  <a:blip r:embed="rId25"/>
                                  <a:srcRect/>
                                  <a:stretch>
                                    <a:fillRect/>
                                  </a:stretch>
                                </pic:blipFill>
                                <pic:spPr bwMode="auto">
                                  <a:xfrm>
                                    <a:off x="0" y="0"/>
                                    <a:ext cx="1331848" cy="1943777"/>
                                  </a:xfrm>
                                  <a:prstGeom prst="rect">
                                    <a:avLst/>
                                  </a:prstGeom>
                                  <a:noFill/>
                                  <a:ln w="9525">
                                    <a:noFill/>
                                    <a:miter lim="800000"/>
                                    <a:headEnd/>
                                    <a:tailEnd/>
                                  </a:ln>
                                </pic:spPr>
                              </pic:pic>
                            </a:graphicData>
                          </a:graphic>
                        </wp:inline>
                      </w:drawing>
                    </w:r>
                  </w:p>
                </w:txbxContent>
              </v:textbox>
            </v:shape>
            <w10:wrap type="tight"/>
          </v:group>
        </w:pict>
      </w:r>
      <w:r w:rsidRPr="00E56F07">
        <w:rPr>
          <w:noProof/>
          <w:sz w:val="20"/>
        </w:rPr>
        <w:pict>
          <v:shape id="_x0000_s1057" type="#_x0000_t202" style="position:absolute;left:0;text-align:left;margin-left:63pt;margin-top:324.2pt;width:378pt;height:63pt;z-index:251656704;mso-position-horizontal-relative:text;mso-position-vertical-relative:text" stroked="f">
            <v:textbox style="mso-next-textbox:#_x0000_s1057">
              <w:txbxContent>
                <w:p w:rsidR="002170CF" w:rsidRDefault="002170CF">
                  <w:pPr>
                    <w:jc w:val="center"/>
                    <w:rPr>
                      <w:rFonts w:eastAsia="ＭＳ ゴシック"/>
                      <w:b/>
                      <w:sz w:val="22"/>
                    </w:rPr>
                  </w:pPr>
                  <w:r>
                    <w:rPr>
                      <w:rFonts w:eastAsia="ＭＳ ゴシック" w:hint="eastAsia"/>
                      <w:b/>
                      <w:sz w:val="22"/>
                    </w:rPr>
                    <w:t>図書館は、隔月</w:t>
                  </w:r>
                  <w:r>
                    <w:rPr>
                      <w:rFonts w:eastAsia="ＭＳ ゴシック" w:hint="eastAsia"/>
                      <w:b/>
                      <w:sz w:val="22"/>
                    </w:rPr>
                    <w:t>15</w:t>
                  </w:r>
                  <w:r>
                    <w:rPr>
                      <w:rFonts w:eastAsia="ＭＳ ゴシック" w:hint="eastAsia"/>
                      <w:b/>
                      <w:sz w:val="22"/>
                    </w:rPr>
                    <w:t>日に、三島市職員向けにメールマガジンを発行します。</w:t>
                  </w:r>
                </w:p>
                <w:p w:rsidR="002170CF" w:rsidRDefault="002170CF">
                  <w:pPr>
                    <w:jc w:val="center"/>
                    <w:rPr>
                      <w:rFonts w:eastAsia="ＭＳ ゴシック"/>
                      <w:b/>
                      <w:sz w:val="22"/>
                    </w:rPr>
                  </w:pPr>
                  <w:r>
                    <w:rPr>
                      <w:rFonts w:eastAsia="ＭＳ ゴシック" w:hint="eastAsia"/>
                      <w:b/>
                      <w:sz w:val="22"/>
                    </w:rPr>
                    <w:t>ご意見・ご質問は図書館本館へ。電話９８３－０８８０（内線６３８９）</w:t>
                  </w:r>
                </w:p>
                <w:p w:rsidR="002170CF" w:rsidRDefault="00E56F07">
                  <w:pPr>
                    <w:jc w:val="center"/>
                    <w:rPr>
                      <w:rFonts w:eastAsia="ＭＳ ゴシック"/>
                      <w:b/>
                      <w:sz w:val="22"/>
                    </w:rPr>
                  </w:pPr>
                  <w:hyperlink r:id="rId26" w:history="1">
                    <w:r w:rsidR="002170CF">
                      <w:rPr>
                        <w:rStyle w:val="a3"/>
                      </w:rPr>
                      <w:t>http://tosyokan.city.mishima.shizuoka.jp/</w:t>
                    </w:r>
                  </w:hyperlink>
                </w:p>
                <w:p w:rsidR="002170CF" w:rsidRDefault="002170CF">
                  <w:pPr>
                    <w:jc w:val="center"/>
                  </w:pPr>
                </w:p>
              </w:txbxContent>
            </v:textbox>
            <w10:wrap type="square"/>
          </v:shape>
        </w:pict>
      </w:r>
    </w:p>
    <w:sectPr w:rsidR="00954279" w:rsidSect="00A834D6">
      <w:pgSz w:w="11906" w:h="16838"/>
      <w:pgMar w:top="900" w:right="1286" w:bottom="108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CF" w:rsidRDefault="002170CF" w:rsidP="00A22999">
      <w:r>
        <w:separator/>
      </w:r>
    </w:p>
  </w:endnote>
  <w:endnote w:type="continuationSeparator" w:id="1">
    <w:p w:rsidR="002170CF" w:rsidRDefault="002170CF" w:rsidP="00A2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lr SVbN">
    <w:altName w:val="Times New Roman"/>
    <w:panose1 w:val="00000000000000000000"/>
    <w:charset w:val="00"/>
    <w:family w:val="roman"/>
    <w:notTrueType/>
    <w:pitch w:val="default"/>
    <w:sig w:usb0="00000000" w:usb1="00000000" w:usb2="00000000" w:usb3="00000000" w:csb0="0000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HGS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CF" w:rsidRDefault="002170CF" w:rsidP="00A22999">
      <w:r>
        <w:separator/>
      </w:r>
    </w:p>
  </w:footnote>
  <w:footnote w:type="continuationSeparator" w:id="1">
    <w:p w:rsidR="002170CF" w:rsidRDefault="002170CF" w:rsidP="00A22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4AE"/>
    <w:multiLevelType w:val="hybridMultilevel"/>
    <w:tmpl w:val="DF265E9A"/>
    <w:lvl w:ilvl="0" w:tplc="C786E74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62D70DCB"/>
    <w:multiLevelType w:val="hybridMultilevel"/>
    <w:tmpl w:val="B44E8DB6"/>
    <w:lvl w:ilvl="0" w:tplc="C1D800B0">
      <w:start w:val="3"/>
      <w:numFmt w:val="bullet"/>
      <w:lvlText w:val="★"/>
      <w:lvlJc w:val="left"/>
      <w:pPr>
        <w:tabs>
          <w:tab w:val="num" w:pos="615"/>
        </w:tabs>
        <w:ind w:left="615" w:hanging="360"/>
      </w:pPr>
      <w:rPr>
        <w:rFonts w:ascii="ＭＳ 明朝" w:eastAsia="ＭＳ 明朝" w:hAnsi="ＭＳ 明朝" w:cs="Times New Roman" w:hint="eastAsia"/>
      </w:rPr>
    </w:lvl>
    <w:lvl w:ilvl="1" w:tplc="0644A784">
      <w:start w:val="3"/>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nsid w:val="6EC83991"/>
    <w:multiLevelType w:val="hybridMultilevel"/>
    <w:tmpl w:val="565ECBB0"/>
    <w:lvl w:ilvl="0" w:tplc="01707CF4">
      <w:numFmt w:val="bullet"/>
      <w:lvlText w:val="・"/>
      <w:lvlJc w:val="left"/>
      <w:pPr>
        <w:tabs>
          <w:tab w:val="num" w:pos="570"/>
        </w:tabs>
        <w:ind w:left="570" w:hanging="360"/>
      </w:pPr>
      <w:rPr>
        <w:rFonts w:ascii="ＭＳ 明朝" w:eastAsia="ＭＳ 明朝" w:hAnsi="ＭＳ 明朝" w:cs="Times New Roman" w:hint="eastAsia"/>
      </w:rPr>
    </w:lvl>
    <w:lvl w:ilvl="1" w:tplc="AD7865BC">
      <w:numFmt w:val="bullet"/>
      <w:lvlText w:val="＊"/>
      <w:lvlJc w:val="left"/>
      <w:pPr>
        <w:tabs>
          <w:tab w:val="num" w:pos="990"/>
        </w:tabs>
        <w:ind w:left="990" w:hanging="360"/>
      </w:pPr>
      <w:rPr>
        <w:rFonts w:ascii="ＭＳ 明朝" w:eastAsia="ＭＳ 明朝" w:hAnsi="ＭＳ 明朝" w:cs="Times New Roman" w:hint="eastAsia"/>
        <w:b/>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00258CD"/>
    <w:multiLevelType w:val="hybridMultilevel"/>
    <w:tmpl w:val="690ED556"/>
    <w:lvl w:ilvl="0" w:tplc="44667F70">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
    <w:nsid w:val="7669648D"/>
    <w:multiLevelType w:val="hybridMultilevel"/>
    <w:tmpl w:val="2E3C369C"/>
    <w:lvl w:ilvl="0" w:tplc="9B6C04DE">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1745">
      <v:textbox inset="5.85pt,.7pt,5.85pt,.7pt"/>
      <o:colormru v:ext="edit" colors="#3c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2C6"/>
    <w:rsid w:val="000226B4"/>
    <w:rsid w:val="00035F9D"/>
    <w:rsid w:val="00050A1F"/>
    <w:rsid w:val="00052C4B"/>
    <w:rsid w:val="00070176"/>
    <w:rsid w:val="0007137B"/>
    <w:rsid w:val="00075307"/>
    <w:rsid w:val="000E3889"/>
    <w:rsid w:val="0010594B"/>
    <w:rsid w:val="00115AA9"/>
    <w:rsid w:val="00150EFE"/>
    <w:rsid w:val="001565CE"/>
    <w:rsid w:val="00176DDA"/>
    <w:rsid w:val="001861E6"/>
    <w:rsid w:val="0019238A"/>
    <w:rsid w:val="001D2E51"/>
    <w:rsid w:val="001E3AB3"/>
    <w:rsid w:val="002170CF"/>
    <w:rsid w:val="00230E59"/>
    <w:rsid w:val="00234F34"/>
    <w:rsid w:val="00236F91"/>
    <w:rsid w:val="00242F28"/>
    <w:rsid w:val="002B148D"/>
    <w:rsid w:val="002C02A7"/>
    <w:rsid w:val="002C0DB8"/>
    <w:rsid w:val="00301D4C"/>
    <w:rsid w:val="0031568F"/>
    <w:rsid w:val="003323FD"/>
    <w:rsid w:val="0036165F"/>
    <w:rsid w:val="0036591F"/>
    <w:rsid w:val="00373141"/>
    <w:rsid w:val="00390D31"/>
    <w:rsid w:val="003E4B5F"/>
    <w:rsid w:val="003F5EC1"/>
    <w:rsid w:val="0041081C"/>
    <w:rsid w:val="00411E33"/>
    <w:rsid w:val="00431367"/>
    <w:rsid w:val="004A155E"/>
    <w:rsid w:val="004D5F7F"/>
    <w:rsid w:val="004E26B7"/>
    <w:rsid w:val="004E656E"/>
    <w:rsid w:val="004F1898"/>
    <w:rsid w:val="00521999"/>
    <w:rsid w:val="005249FF"/>
    <w:rsid w:val="00564AA3"/>
    <w:rsid w:val="00572E84"/>
    <w:rsid w:val="005734F9"/>
    <w:rsid w:val="00575793"/>
    <w:rsid w:val="00590371"/>
    <w:rsid w:val="005A177F"/>
    <w:rsid w:val="005D3416"/>
    <w:rsid w:val="006032AC"/>
    <w:rsid w:val="0061629F"/>
    <w:rsid w:val="006527AB"/>
    <w:rsid w:val="00666658"/>
    <w:rsid w:val="00687A78"/>
    <w:rsid w:val="006B1ABB"/>
    <w:rsid w:val="006B6F78"/>
    <w:rsid w:val="006D19A2"/>
    <w:rsid w:val="006F5B01"/>
    <w:rsid w:val="007025E0"/>
    <w:rsid w:val="0071717C"/>
    <w:rsid w:val="00730912"/>
    <w:rsid w:val="00730E6D"/>
    <w:rsid w:val="00731A75"/>
    <w:rsid w:val="00750369"/>
    <w:rsid w:val="00761E09"/>
    <w:rsid w:val="007A09F6"/>
    <w:rsid w:val="007C1F6F"/>
    <w:rsid w:val="007F45A9"/>
    <w:rsid w:val="008272C6"/>
    <w:rsid w:val="008335F6"/>
    <w:rsid w:val="00863FDA"/>
    <w:rsid w:val="0086780C"/>
    <w:rsid w:val="00874221"/>
    <w:rsid w:val="008C50A1"/>
    <w:rsid w:val="008C6B32"/>
    <w:rsid w:val="008D57B2"/>
    <w:rsid w:val="008F00CC"/>
    <w:rsid w:val="008F09CF"/>
    <w:rsid w:val="00954279"/>
    <w:rsid w:val="00962FE1"/>
    <w:rsid w:val="009A7682"/>
    <w:rsid w:val="009C60D6"/>
    <w:rsid w:val="00A01177"/>
    <w:rsid w:val="00A057C0"/>
    <w:rsid w:val="00A22999"/>
    <w:rsid w:val="00A70432"/>
    <w:rsid w:val="00A80EAB"/>
    <w:rsid w:val="00A834D6"/>
    <w:rsid w:val="00A834E9"/>
    <w:rsid w:val="00AA0E28"/>
    <w:rsid w:val="00AA627F"/>
    <w:rsid w:val="00AC0862"/>
    <w:rsid w:val="00B11C68"/>
    <w:rsid w:val="00B41D5A"/>
    <w:rsid w:val="00B549E1"/>
    <w:rsid w:val="00B75008"/>
    <w:rsid w:val="00B7741B"/>
    <w:rsid w:val="00B91EF8"/>
    <w:rsid w:val="00BF6855"/>
    <w:rsid w:val="00C30FCF"/>
    <w:rsid w:val="00C35040"/>
    <w:rsid w:val="00C45A4B"/>
    <w:rsid w:val="00C824B3"/>
    <w:rsid w:val="00C976DB"/>
    <w:rsid w:val="00CB1F8A"/>
    <w:rsid w:val="00CB55EC"/>
    <w:rsid w:val="00CC0155"/>
    <w:rsid w:val="00CE3247"/>
    <w:rsid w:val="00D36EC7"/>
    <w:rsid w:val="00D822D6"/>
    <w:rsid w:val="00DA50EA"/>
    <w:rsid w:val="00DB62EC"/>
    <w:rsid w:val="00DF5977"/>
    <w:rsid w:val="00E11365"/>
    <w:rsid w:val="00E449E3"/>
    <w:rsid w:val="00E51C6F"/>
    <w:rsid w:val="00E51D96"/>
    <w:rsid w:val="00E550F5"/>
    <w:rsid w:val="00E56F07"/>
    <w:rsid w:val="00E70CDF"/>
    <w:rsid w:val="00E70FA1"/>
    <w:rsid w:val="00E80F8C"/>
    <w:rsid w:val="00E94241"/>
    <w:rsid w:val="00E9520A"/>
    <w:rsid w:val="00EF3504"/>
    <w:rsid w:val="00F10510"/>
    <w:rsid w:val="00F13AE1"/>
    <w:rsid w:val="00F21577"/>
    <w:rsid w:val="00F82228"/>
    <w:rsid w:val="00F92D90"/>
    <w:rsid w:val="00FB43A6"/>
    <w:rsid w:val="00FC40FC"/>
    <w:rsid w:val="00FD4756"/>
    <w:rsid w:val="00FE5E24"/>
    <w:rsid w:val="00FF20D5"/>
    <w:rsid w:val="00FF42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ru v:ext="edit" colors="#3c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4D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34D6"/>
    <w:rPr>
      <w:color w:val="0000FF"/>
      <w:u w:val="single"/>
    </w:rPr>
  </w:style>
  <w:style w:type="paragraph" w:styleId="2">
    <w:name w:val="Body Text 2"/>
    <w:basedOn w:val="a"/>
    <w:link w:val="20"/>
    <w:rsid w:val="00A834D6"/>
    <w:rPr>
      <w:rFonts w:ascii="HGPｺﾞｼｯｸE" w:eastAsia="HGPｺﾞｼｯｸE" w:hAnsi="ＭＳ 明朝" w:hint="eastAsia"/>
      <w:sz w:val="22"/>
      <w:szCs w:val="22"/>
    </w:rPr>
  </w:style>
  <w:style w:type="character" w:styleId="a4">
    <w:name w:val="FollowedHyperlink"/>
    <w:basedOn w:val="a0"/>
    <w:rsid w:val="00A834D6"/>
    <w:rPr>
      <w:color w:val="800080"/>
      <w:u w:val="single"/>
    </w:rPr>
  </w:style>
  <w:style w:type="paragraph" w:styleId="a5">
    <w:name w:val="Body Text Indent"/>
    <w:basedOn w:val="a"/>
    <w:rsid w:val="00A834D6"/>
    <w:pPr>
      <w:ind w:firstLineChars="100" w:firstLine="180"/>
    </w:pPr>
    <w:rPr>
      <w:rFonts w:ascii="lr SVbN" w:eastAsia="HGPｺﾞｼｯｸM" w:hAnsi="lr SVbN"/>
      <w:sz w:val="18"/>
      <w:szCs w:val="18"/>
    </w:rPr>
  </w:style>
  <w:style w:type="character" w:customStyle="1" w:styleId="20">
    <w:name w:val="本文 2 (文字)"/>
    <w:basedOn w:val="a0"/>
    <w:link w:val="2"/>
    <w:rsid w:val="005249FF"/>
    <w:rPr>
      <w:rFonts w:ascii="HGPｺﾞｼｯｸE" w:eastAsia="HGPｺﾞｼｯｸE" w:hAnsi="ＭＳ 明朝"/>
      <w:kern w:val="2"/>
      <w:sz w:val="22"/>
      <w:szCs w:val="22"/>
      <w:lang w:val="en-US" w:eastAsia="ja-JP" w:bidi="ar-SA"/>
    </w:rPr>
  </w:style>
  <w:style w:type="paragraph" w:styleId="a6">
    <w:name w:val="header"/>
    <w:basedOn w:val="a"/>
    <w:link w:val="a7"/>
    <w:rsid w:val="00A22999"/>
    <w:pPr>
      <w:tabs>
        <w:tab w:val="center" w:pos="4252"/>
        <w:tab w:val="right" w:pos="8504"/>
      </w:tabs>
      <w:snapToGrid w:val="0"/>
    </w:pPr>
  </w:style>
  <w:style w:type="character" w:customStyle="1" w:styleId="a7">
    <w:name w:val="ヘッダー (文字)"/>
    <w:basedOn w:val="a0"/>
    <w:link w:val="a6"/>
    <w:rsid w:val="00A22999"/>
    <w:rPr>
      <w:kern w:val="2"/>
      <w:sz w:val="21"/>
      <w:szCs w:val="24"/>
    </w:rPr>
  </w:style>
  <w:style w:type="paragraph" w:styleId="a8">
    <w:name w:val="footer"/>
    <w:basedOn w:val="a"/>
    <w:link w:val="a9"/>
    <w:rsid w:val="00A22999"/>
    <w:pPr>
      <w:tabs>
        <w:tab w:val="center" w:pos="4252"/>
        <w:tab w:val="right" w:pos="8504"/>
      </w:tabs>
      <w:snapToGrid w:val="0"/>
    </w:pPr>
  </w:style>
  <w:style w:type="character" w:customStyle="1" w:styleId="a9">
    <w:name w:val="フッター (文字)"/>
    <w:basedOn w:val="a0"/>
    <w:link w:val="a8"/>
    <w:rsid w:val="00A22999"/>
    <w:rPr>
      <w:kern w:val="2"/>
      <w:sz w:val="21"/>
      <w:szCs w:val="24"/>
    </w:rPr>
  </w:style>
  <w:style w:type="paragraph" w:styleId="aa">
    <w:name w:val="Balloon Text"/>
    <w:basedOn w:val="a"/>
    <w:link w:val="ab"/>
    <w:rsid w:val="00B41D5A"/>
    <w:rPr>
      <w:rFonts w:asciiTheme="majorHAnsi" w:eastAsiaTheme="majorEastAsia" w:hAnsiTheme="majorHAnsi" w:cstheme="majorBidi"/>
      <w:sz w:val="18"/>
      <w:szCs w:val="18"/>
    </w:rPr>
  </w:style>
  <w:style w:type="character" w:customStyle="1" w:styleId="ab">
    <w:name w:val="吹き出し (文字)"/>
    <w:basedOn w:val="a0"/>
    <w:link w:val="aa"/>
    <w:rsid w:val="00B41D5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detail?NUM=001526579&amp;CTG=1&amp;RTN=01&amp;SID=000157566&amp;RTNPAGE=/search.shtml" TargetMode="External"/><Relationship Id="rId13" Type="http://schemas.openxmlformats.org/officeDocument/2006/relationships/hyperlink" Target="http://tosyokan.city.mishima.shizuoka.jp/cgi-bin/detail?NUM=001244186&amp;CTG=1&amp;RTN=01&amp;SID=000145337&amp;RTNPAGE=/search.shtml" TargetMode="External"/><Relationship Id="rId18" Type="http://schemas.openxmlformats.org/officeDocument/2006/relationships/image" Target="media/image3.jpeg"/><Relationship Id="rId26" Type="http://schemas.openxmlformats.org/officeDocument/2006/relationships/hyperlink" Target="http://tosyokan.city.mishima.shizuoka.jp/" TargetMode="External"/><Relationship Id="rId3" Type="http://schemas.openxmlformats.org/officeDocument/2006/relationships/settings" Target="settings.xml"/><Relationship Id="rId21" Type="http://schemas.openxmlformats.org/officeDocument/2006/relationships/hyperlink" Target="http://tosyokan.city.mishima.shizuoka.jp/MM/MM8_200805mishima.doc" TargetMode="External"/><Relationship Id="rId7" Type="http://schemas.openxmlformats.org/officeDocument/2006/relationships/image" Target="media/image1.png"/><Relationship Id="rId12" Type="http://schemas.openxmlformats.org/officeDocument/2006/relationships/hyperlink" Target="http://tosyokan.city.mishima.shizuoka.jp/cgi-bin/detail?NUM=001485557&amp;CTG=1&amp;RTN=01&amp;SID=000145333&amp;RTNPAGE=/search.shtml" TargetMode="External"/><Relationship Id="rId17" Type="http://schemas.openxmlformats.org/officeDocument/2006/relationships/image" Target="media/image2.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cric.or.jp/" TargetMode="External"/><Relationship Id="rId20" Type="http://schemas.openxmlformats.org/officeDocument/2006/relationships/hyperlink" Target="http://tosyokan.city.mishima.shizuoka.jp/MM/MM8_200805shizuok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474581&amp;CTG=1&amp;RTN=01&amp;SID=000160722&amp;RTNPAGE=/search.shtml" TargetMode="External"/><Relationship Id="rId24" Type="http://schemas.openxmlformats.org/officeDocument/2006/relationships/hyperlink" Target="http://tosyokan.city.mishima.shizuoka.jp/cgi-bin/detail?NUM=001512371&amp;CTG=1&amp;RTN=01&amp;SID=000153958&amp;RTNPAGE=/search.shtml/" TargetMode="External"/><Relationship Id="rId5" Type="http://schemas.openxmlformats.org/officeDocument/2006/relationships/footnotes" Target="footnotes.xml"/><Relationship Id="rId15" Type="http://schemas.openxmlformats.org/officeDocument/2006/relationships/hyperlink" Target="http://tosyokan.city.mishima.shizuoka.jp/cgi-bin/search?MAGAZINE=ON&amp;ITEM1=A&amp;KEY1=%83R%83s%83%89%83C%83g&amp;COMP1=1&amp;MAXVIEW=20&amp;RTNPAGE=/search.shtml" TargetMode="Externa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tosyokan.city.mishima.shizuoka.jp/cgi-bin/detail?NUM=001431545&amp;CTG=1&amp;RTN=01&amp;SID=000145330&amp;RTNPAGE=/search.s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tosyokan.city.mishima.shizuoka.jp/cgi-bin/detail?NUM=001526580&amp;CTG=1&amp;RTN=01&amp;SID=000157566&amp;RTNPAGE=/search.shtml" TargetMode="External"/><Relationship Id="rId14" Type="http://schemas.openxmlformats.org/officeDocument/2006/relationships/hyperlink" Target="http://tosyokan.city.mishima.shizuoka.jp/cgi-bin/detail?NUM=001438633&amp;CTG=1&amp;RTN=01&amp;SID=000145338&amp;RTNPAGE=/search.shtml"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三島市</Company>
  <LinksUpToDate>false</LinksUpToDate>
  <CharactersWithSpaces>99</CharactersWithSpaces>
  <SharedDoc>false</SharedDoc>
  <HLinks>
    <vt:vector size="114" baseType="variant">
      <vt:variant>
        <vt:i4>5242903</vt:i4>
      </vt:variant>
      <vt:variant>
        <vt:i4>54</vt:i4>
      </vt:variant>
      <vt:variant>
        <vt:i4>0</vt:i4>
      </vt:variant>
      <vt:variant>
        <vt:i4>5</vt:i4>
      </vt:variant>
      <vt:variant>
        <vt:lpwstr>http://tosyokan.city.mishima.shizuoka.jp/</vt:lpwstr>
      </vt:variant>
      <vt:variant>
        <vt:lpwstr/>
      </vt:variant>
      <vt:variant>
        <vt:i4>6750242</vt:i4>
      </vt:variant>
      <vt:variant>
        <vt:i4>48</vt:i4>
      </vt:variant>
      <vt:variant>
        <vt:i4>0</vt:i4>
      </vt:variant>
      <vt:variant>
        <vt:i4>5</vt:i4>
      </vt:variant>
      <vt:variant>
        <vt:lpwstr>http://tosyokan.city.mishima.shizuoka.jp/cgi-bin/detail?NUM=001472587&amp;CTG=1&amp;RTN=01&amp;SID=000094944&amp;RTNPAGE=/search.shtml</vt:lpwstr>
      </vt:variant>
      <vt:variant>
        <vt:lpwstr/>
      </vt:variant>
      <vt:variant>
        <vt:i4>7798842</vt:i4>
      </vt:variant>
      <vt:variant>
        <vt:i4>45</vt:i4>
      </vt:variant>
      <vt:variant>
        <vt:i4>0</vt:i4>
      </vt:variant>
      <vt:variant>
        <vt:i4>5</vt:i4>
      </vt:variant>
      <vt:variant>
        <vt:lpwstr>http://www.city.mishima.shizuoka.jp/ipn001195.html</vt:lpwstr>
      </vt:variant>
      <vt:variant>
        <vt:lpwstr/>
      </vt:variant>
      <vt:variant>
        <vt:i4>7667757</vt:i4>
      </vt:variant>
      <vt:variant>
        <vt:i4>42</vt:i4>
      </vt:variant>
      <vt:variant>
        <vt:i4>0</vt:i4>
      </vt:variant>
      <vt:variant>
        <vt:i4>5</vt:i4>
      </vt:variant>
      <vt:variant>
        <vt:lpwstr>http://www1.gsi.go.jp/geowww/themap/index.html</vt:lpwstr>
      </vt:variant>
      <vt:variant>
        <vt:lpwstr/>
      </vt:variant>
      <vt:variant>
        <vt:i4>852046</vt:i4>
      </vt:variant>
      <vt:variant>
        <vt:i4>39</vt:i4>
      </vt:variant>
      <vt:variant>
        <vt:i4>0</vt:i4>
      </vt:variant>
      <vt:variant>
        <vt:i4>5</vt:i4>
      </vt:variant>
      <vt:variant>
        <vt:lpwstr>http://airphoto.gis.go.jp/aplis/Agreement.jsp</vt:lpwstr>
      </vt:variant>
      <vt:variant>
        <vt:lpwstr/>
      </vt:variant>
      <vt:variant>
        <vt:i4>3276837</vt:i4>
      </vt:variant>
      <vt:variant>
        <vt:i4>36</vt:i4>
      </vt:variant>
      <vt:variant>
        <vt:i4>0</vt:i4>
      </vt:variant>
      <vt:variant>
        <vt:i4>5</vt:i4>
      </vt:variant>
      <vt:variant>
        <vt:lpwstr>http://archive.gsi.go.jp/airphoto/</vt:lpwstr>
      </vt:variant>
      <vt:variant>
        <vt:lpwstr/>
      </vt:variant>
      <vt:variant>
        <vt:i4>6488096</vt:i4>
      </vt:variant>
      <vt:variant>
        <vt:i4>33</vt:i4>
      </vt:variant>
      <vt:variant>
        <vt:i4>0</vt:i4>
      </vt:variant>
      <vt:variant>
        <vt:i4>5</vt:i4>
      </vt:variant>
      <vt:variant>
        <vt:lpwstr>http://watchizu.gsi.go.jp/</vt:lpwstr>
      </vt:variant>
      <vt:variant>
        <vt:lpwstr/>
      </vt:variant>
      <vt:variant>
        <vt:i4>8323120</vt:i4>
      </vt:variant>
      <vt:variant>
        <vt:i4>30</vt:i4>
      </vt:variant>
      <vt:variant>
        <vt:i4>0</vt:i4>
      </vt:variant>
      <vt:variant>
        <vt:i4>5</vt:i4>
      </vt:variant>
      <vt:variant>
        <vt:lpwstr>http://www.city.mishima.shizuoka.jp/ipn002927.html</vt:lpwstr>
      </vt:variant>
      <vt:variant>
        <vt:lpwstr/>
      </vt:variant>
      <vt:variant>
        <vt:i4>7733290</vt:i4>
      </vt:variant>
      <vt:variant>
        <vt:i4>27</vt:i4>
      </vt:variant>
      <vt:variant>
        <vt:i4>0</vt:i4>
      </vt:variant>
      <vt:variant>
        <vt:i4>5</vt:i4>
      </vt:variant>
      <vt:variant>
        <vt:lpwstr>http://www.mhlw.go.jp/bunya/roudoukijun/anzeneisei12/index.html</vt:lpwstr>
      </vt:variant>
      <vt:variant>
        <vt:lpwstr/>
      </vt:variant>
      <vt:variant>
        <vt:i4>458778</vt:i4>
      </vt:variant>
      <vt:variant>
        <vt:i4>24</vt:i4>
      </vt:variant>
      <vt:variant>
        <vt:i4>0</vt:i4>
      </vt:variant>
      <vt:variant>
        <vt:i4>5</vt:i4>
      </vt:variant>
      <vt:variant>
        <vt:lpwstr>http://www.health-net.or.jp/</vt:lpwstr>
      </vt:variant>
      <vt:variant>
        <vt:lpwstr/>
      </vt:variant>
      <vt:variant>
        <vt:i4>6619174</vt:i4>
      </vt:variant>
      <vt:variant>
        <vt:i4>21</vt:i4>
      </vt:variant>
      <vt:variant>
        <vt:i4>0</vt:i4>
      </vt:variant>
      <vt:variant>
        <vt:i4>5</vt:i4>
      </vt:variant>
      <vt:variant>
        <vt:lpwstr>http://tosyokan.city.mishima.shizuoka.jp/cgi-bin/detail?NUM=001127434&amp;CTG=1&amp;RTN=01&amp;SID=000095064&amp;RTNPAGE=/search.shtml</vt:lpwstr>
      </vt:variant>
      <vt:variant>
        <vt:lpwstr/>
      </vt:variant>
      <vt:variant>
        <vt:i4>7274536</vt:i4>
      </vt:variant>
      <vt:variant>
        <vt:i4>18</vt:i4>
      </vt:variant>
      <vt:variant>
        <vt:i4>0</vt:i4>
      </vt:variant>
      <vt:variant>
        <vt:i4>5</vt:i4>
      </vt:variant>
      <vt:variant>
        <vt:lpwstr>http://tosyokan.city.mishima.shizuoka.jp/cgi-bin/detail?NUM=001381086&amp;CTG=1&amp;RTN=01&amp;SID=000094958&amp;RTNPAGE=/search.shtml</vt:lpwstr>
      </vt:variant>
      <vt:variant>
        <vt:lpwstr/>
      </vt:variant>
      <vt:variant>
        <vt:i4>6291490</vt:i4>
      </vt:variant>
      <vt:variant>
        <vt:i4>15</vt:i4>
      </vt:variant>
      <vt:variant>
        <vt:i4>0</vt:i4>
      </vt:variant>
      <vt:variant>
        <vt:i4>5</vt:i4>
      </vt:variant>
      <vt:variant>
        <vt:lpwstr>http://tosyokan.city.mishima.shizuoka.jp/cgi-bin/detail?NUM=001439275&amp;CTG=1&amp;RTN=01&amp;SID=000094957&amp;RTNPAGE=/search.shtml</vt:lpwstr>
      </vt:variant>
      <vt:variant>
        <vt:lpwstr/>
      </vt:variant>
      <vt:variant>
        <vt:i4>7077923</vt:i4>
      </vt:variant>
      <vt:variant>
        <vt:i4>12</vt:i4>
      </vt:variant>
      <vt:variant>
        <vt:i4>0</vt:i4>
      </vt:variant>
      <vt:variant>
        <vt:i4>5</vt:i4>
      </vt:variant>
      <vt:variant>
        <vt:lpwstr>http://tosyokan.city.mishima.shizuoka.jp/cgi-bin/detail?NUM=001445061&amp;CTG=1&amp;RTN=01&amp;SID=000094956&amp;RTNPAGE=/search.shtml</vt:lpwstr>
      </vt:variant>
      <vt:variant>
        <vt:lpwstr/>
      </vt:variant>
      <vt:variant>
        <vt:i4>6357031</vt:i4>
      </vt:variant>
      <vt:variant>
        <vt:i4>9</vt:i4>
      </vt:variant>
      <vt:variant>
        <vt:i4>0</vt:i4>
      </vt:variant>
      <vt:variant>
        <vt:i4>5</vt:i4>
      </vt:variant>
      <vt:variant>
        <vt:lpwstr>http://tosyokan.city.mishima.shizuoka.jp/cgi-bin/detail?NUM=001415181&amp;CTG=1&amp;RTN=01&amp;SID=000094955&amp;RTNPAGE=/search.shtml</vt:lpwstr>
      </vt:variant>
      <vt:variant>
        <vt:lpwstr/>
      </vt:variant>
      <vt:variant>
        <vt:i4>7143462</vt:i4>
      </vt:variant>
      <vt:variant>
        <vt:i4>6</vt:i4>
      </vt:variant>
      <vt:variant>
        <vt:i4>0</vt:i4>
      </vt:variant>
      <vt:variant>
        <vt:i4>5</vt:i4>
      </vt:variant>
      <vt:variant>
        <vt:lpwstr>http://tosyokan.city.mishima.shizuoka.jp/cgi-bin/detail?NUM=001415958&amp;CTG=1&amp;RTN=01&amp;SID=000094954&amp;RTNPAGE=/search.shtml</vt:lpwstr>
      </vt:variant>
      <vt:variant>
        <vt:lpwstr/>
      </vt:variant>
      <vt:variant>
        <vt:i4>6619174</vt:i4>
      </vt:variant>
      <vt:variant>
        <vt:i4>3</vt:i4>
      </vt:variant>
      <vt:variant>
        <vt:i4>0</vt:i4>
      </vt:variant>
      <vt:variant>
        <vt:i4>5</vt:i4>
      </vt:variant>
      <vt:variant>
        <vt:lpwstr>http://tosyokan.city.mishima.shizuoka.jp/cgi-bin/detail?NUM=001379205&amp;CTG=1&amp;RTN=01&amp;SID=000094952&amp;RTNPAGE=/search.shtml</vt:lpwstr>
      </vt:variant>
      <vt:variant>
        <vt:lpwstr/>
      </vt:variant>
      <vt:variant>
        <vt:i4>6684709</vt:i4>
      </vt:variant>
      <vt:variant>
        <vt:i4>0</vt:i4>
      </vt:variant>
      <vt:variant>
        <vt:i4>0</vt:i4>
      </vt:variant>
      <vt:variant>
        <vt:i4>5</vt:i4>
      </vt:variant>
      <vt:variant>
        <vt:lpwstr>http://tosyokan.city.mishima.shizuoka.jp/cgi-bin/detail?NUM=001347167&amp;CTG=1&amp;RTN=01&amp;SID=000094949&amp;RTNPAGE=/search.shtml</vt:lpwstr>
      </vt:variant>
      <vt:variant>
        <vt:lpwstr/>
      </vt:variant>
      <vt:variant>
        <vt:i4>6422571</vt:i4>
      </vt:variant>
      <vt:variant>
        <vt:i4>-1</vt:i4>
      </vt:variant>
      <vt:variant>
        <vt:i4>1211</vt:i4>
      </vt:variant>
      <vt:variant>
        <vt:i4>1</vt:i4>
      </vt:variant>
      <vt:variant>
        <vt:lpwstr>https://tooli.trc.co.jp/image/02/74/88/30/027488300000.jpg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kosaka1865</dc:creator>
  <cp:keywords/>
  <dc:description/>
  <cp:lastModifiedBy>三島市立図書館</cp:lastModifiedBy>
  <cp:revision>21</cp:revision>
  <cp:lastPrinted>2008-05-09T05:32:00Z</cp:lastPrinted>
  <dcterms:created xsi:type="dcterms:W3CDTF">2008-05-02T02:11:00Z</dcterms:created>
  <dcterms:modified xsi:type="dcterms:W3CDTF">2008-05-15T02:26:00Z</dcterms:modified>
</cp:coreProperties>
</file>